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B483D" w14:textId="77777777" w:rsidR="009A7159" w:rsidRDefault="009A7159" w:rsidP="00B528D5">
      <w:pPr>
        <w:spacing w:after="0" w:line="240" w:lineRule="auto"/>
        <w:jc w:val="center"/>
        <w:rPr>
          <w:rFonts w:ascii="Arial" w:hAnsi="Arial" w:cs="Arial"/>
          <w:b/>
          <w:bCs/>
          <w:lang w:val="en-US"/>
        </w:rPr>
      </w:pPr>
      <w:r w:rsidRPr="00B528D5">
        <w:rPr>
          <w:rFonts w:ascii="Arial" w:hAnsi="Arial" w:cs="Arial"/>
          <w:b/>
          <w:bCs/>
          <w:lang w:val="en-US"/>
        </w:rPr>
        <w:t>Sicherheit und Schutz – Equitana 2025 findet vom 6. bis 12. März 2025 auf dem Messegelände Essen, Deutschland („</w:t>
      </w:r>
      <w:proofErr w:type="gramStart"/>
      <w:r w:rsidRPr="00B528D5">
        <w:rPr>
          <w:rFonts w:ascii="Arial" w:hAnsi="Arial" w:cs="Arial"/>
          <w:b/>
          <w:bCs/>
          <w:lang w:val="en-US"/>
        </w:rPr>
        <w:t>Veranstaltungsort“</w:t>
      </w:r>
      <w:proofErr w:type="gramEnd"/>
      <w:r w:rsidRPr="00B528D5">
        <w:rPr>
          <w:rFonts w:ascii="Arial" w:hAnsi="Arial" w:cs="Arial"/>
          <w:b/>
          <w:bCs/>
          <w:lang w:val="en-US"/>
        </w:rPr>
        <w:t>), statt („Veranstaltung“)</w:t>
      </w:r>
    </w:p>
    <w:p w14:paraId="77939210" w14:textId="77777777" w:rsidR="00B528D5" w:rsidRPr="00B528D5" w:rsidRDefault="00B528D5" w:rsidP="00B528D5">
      <w:pPr>
        <w:spacing w:after="0" w:line="240" w:lineRule="auto"/>
        <w:jc w:val="center"/>
        <w:rPr>
          <w:rFonts w:ascii="Arial" w:hAnsi="Arial" w:cs="Arial"/>
          <w:b/>
          <w:bCs/>
          <w:lang w:val="en-US"/>
        </w:rPr>
      </w:pPr>
    </w:p>
    <w:p w14:paraId="295F41A6" w14:textId="77777777" w:rsidR="009A7159" w:rsidRPr="00B528D5" w:rsidRDefault="009A7159" w:rsidP="00B528D5">
      <w:pPr>
        <w:pStyle w:val="Listenabsatz"/>
        <w:spacing w:after="0" w:line="240" w:lineRule="auto"/>
        <w:ind w:left="284" w:hanging="284"/>
        <w:rPr>
          <w:rFonts w:ascii="Arial" w:hAnsi="Arial" w:cs="Arial"/>
        </w:rPr>
      </w:pPr>
      <w:r w:rsidRPr="00B528D5">
        <w:rPr>
          <w:rFonts w:ascii="Arial" w:hAnsi="Arial" w:cs="Arial"/>
        </w:rPr>
        <w:t>1. Einleitung</w:t>
      </w:r>
    </w:p>
    <w:p w14:paraId="73348B47" w14:textId="77777777" w:rsidR="00B528D5" w:rsidRPr="00B528D5" w:rsidRDefault="00B528D5" w:rsidP="00B528D5">
      <w:pPr>
        <w:pStyle w:val="Listenabsatz"/>
        <w:spacing w:after="0" w:line="240" w:lineRule="auto"/>
        <w:ind w:left="284" w:hanging="284"/>
        <w:rPr>
          <w:rFonts w:ascii="Arial" w:hAnsi="Arial" w:cs="Arial"/>
        </w:rPr>
      </w:pPr>
    </w:p>
    <w:p w14:paraId="46664FF3" w14:textId="77777777" w:rsidR="009A7159" w:rsidRPr="00B528D5" w:rsidRDefault="009A7159" w:rsidP="00B528D5">
      <w:pPr>
        <w:pStyle w:val="Listenabsatz"/>
        <w:spacing w:after="0" w:line="240" w:lineRule="auto"/>
        <w:ind w:left="284" w:hanging="284"/>
        <w:rPr>
          <w:rFonts w:ascii="Arial" w:hAnsi="Arial" w:cs="Arial"/>
        </w:rPr>
      </w:pPr>
      <w:r w:rsidRPr="00B528D5">
        <w:rPr>
          <w:rFonts w:ascii="Arial" w:hAnsi="Arial" w:cs="Arial"/>
        </w:rPr>
        <w:t>Die RX Deutschland GmbH („RX“, „unser(e)“) ist der Veranstalter der Veranstaltung.</w:t>
      </w:r>
    </w:p>
    <w:p w14:paraId="5E160487" w14:textId="77777777" w:rsidR="009A7159" w:rsidRPr="00B528D5" w:rsidRDefault="009A7159" w:rsidP="00B528D5">
      <w:pPr>
        <w:pStyle w:val="Listenabsatz"/>
        <w:spacing w:after="0" w:line="240" w:lineRule="auto"/>
        <w:ind w:left="0"/>
        <w:rPr>
          <w:rFonts w:ascii="Arial" w:hAnsi="Arial" w:cs="Arial"/>
        </w:rPr>
      </w:pPr>
      <w:r w:rsidRPr="00B528D5">
        <w:rPr>
          <w:rFonts w:ascii="Arial" w:hAnsi="Arial" w:cs="Arial"/>
          <w:lang w:val="en-US"/>
        </w:rPr>
        <w:t xml:space="preserve">Die Sicherheit </w:t>
      </w:r>
      <w:proofErr w:type="spellStart"/>
      <w:r w:rsidRPr="00B528D5">
        <w:rPr>
          <w:rFonts w:ascii="Arial" w:hAnsi="Arial" w:cs="Arial"/>
          <w:lang w:val="en-US"/>
        </w:rPr>
        <w:t>aller</w:t>
      </w:r>
      <w:proofErr w:type="spellEnd"/>
      <w:r w:rsidRPr="00B528D5">
        <w:rPr>
          <w:rFonts w:ascii="Arial" w:hAnsi="Arial" w:cs="Arial"/>
          <w:lang w:val="en-US"/>
        </w:rPr>
        <w:t xml:space="preserve"> </w:t>
      </w:r>
      <w:proofErr w:type="spellStart"/>
      <w:r w:rsidRPr="00B528D5">
        <w:rPr>
          <w:rFonts w:ascii="Arial" w:hAnsi="Arial" w:cs="Arial"/>
          <w:lang w:val="en-US"/>
        </w:rPr>
        <w:t>Teilnehmer</w:t>
      </w:r>
      <w:proofErr w:type="spellEnd"/>
      <w:r w:rsidRPr="00B528D5">
        <w:rPr>
          <w:rFonts w:ascii="Arial" w:hAnsi="Arial" w:cs="Arial"/>
          <w:lang w:val="en-US"/>
        </w:rPr>
        <w:t xml:space="preserve"> der Veranstaltung hat für uns oberste Priorität. </w:t>
      </w:r>
      <w:r w:rsidRPr="00B528D5">
        <w:rPr>
          <w:rFonts w:ascii="Arial" w:hAnsi="Arial" w:cs="Arial"/>
        </w:rPr>
        <w:t>Um dies zu erreichen, arbeitet RX eng mit dem Veranstaltungsort, unseren Sicherheitsdienstleistern, den örtlichen Strafverfolgungsbehörden und den Gesundheitsbehörden/Beratern zusammen, um Risikobewertungen durchzuführen und Sicherheitsprotokolle für eine solche Veranstaltung zu entwickeln.</w:t>
      </w:r>
    </w:p>
    <w:p w14:paraId="0DB8946D" w14:textId="77777777" w:rsidR="009A7159" w:rsidRPr="00B528D5" w:rsidRDefault="009A7159" w:rsidP="00B528D5">
      <w:pPr>
        <w:pStyle w:val="Listenabsatz"/>
        <w:spacing w:after="0" w:line="240" w:lineRule="auto"/>
        <w:ind w:left="284" w:hanging="284"/>
        <w:rPr>
          <w:rFonts w:ascii="Arial" w:hAnsi="Arial" w:cs="Arial"/>
        </w:rPr>
      </w:pPr>
    </w:p>
    <w:p w14:paraId="7D22C3DB" w14:textId="77777777" w:rsidR="009A7159" w:rsidRDefault="009A7159" w:rsidP="00B528D5">
      <w:pPr>
        <w:pStyle w:val="Listenabsatz"/>
        <w:spacing w:after="0" w:line="240" w:lineRule="auto"/>
        <w:ind w:left="0"/>
        <w:rPr>
          <w:rFonts w:ascii="Arial" w:hAnsi="Arial" w:cs="Arial"/>
          <w:lang w:val="en-US"/>
        </w:rPr>
      </w:pPr>
      <w:r w:rsidRPr="00B528D5">
        <w:rPr>
          <w:rFonts w:ascii="Arial" w:hAnsi="Arial" w:cs="Arial"/>
          <w:lang w:val="en-US"/>
        </w:rPr>
        <w:t xml:space="preserve">Die </w:t>
      </w:r>
      <w:proofErr w:type="spellStart"/>
      <w:r w:rsidRPr="00B528D5">
        <w:rPr>
          <w:rFonts w:ascii="Arial" w:hAnsi="Arial" w:cs="Arial"/>
          <w:lang w:val="en-US"/>
        </w:rPr>
        <w:t>folgenden</w:t>
      </w:r>
      <w:proofErr w:type="spellEnd"/>
      <w:r w:rsidRPr="00B528D5">
        <w:rPr>
          <w:rFonts w:ascii="Arial" w:hAnsi="Arial" w:cs="Arial"/>
          <w:lang w:val="en-US"/>
        </w:rPr>
        <w:t xml:space="preserve"> </w:t>
      </w:r>
      <w:proofErr w:type="spellStart"/>
      <w:r w:rsidRPr="00B528D5">
        <w:rPr>
          <w:rFonts w:ascii="Arial" w:hAnsi="Arial" w:cs="Arial"/>
          <w:lang w:val="en-US"/>
        </w:rPr>
        <w:t>Richtlinien</w:t>
      </w:r>
      <w:proofErr w:type="spellEnd"/>
      <w:r w:rsidRPr="00B528D5">
        <w:rPr>
          <w:rFonts w:ascii="Arial" w:hAnsi="Arial" w:cs="Arial"/>
          <w:lang w:val="en-US"/>
        </w:rPr>
        <w:t xml:space="preserve"> und Verfahren gelten für alle Personen, die an der Veranstaltung teilnehmen, unabhängig von ihrer Funktion, einschließlich (aber nicht beschränkt auf): Aussteller, Besucher, Redner, Gäste, Medien, Mitarbeiter, Arbeiter, Auftragnehmer, Subunternehmer, Sicherheitskräfte und alle anderen Personen, die an der </w:t>
      </w:r>
      <w:proofErr w:type="spellStart"/>
      <w:r w:rsidRPr="00B528D5">
        <w:rPr>
          <w:rFonts w:ascii="Arial" w:hAnsi="Arial" w:cs="Arial"/>
          <w:lang w:val="en-US"/>
        </w:rPr>
        <w:t>Veranstaltung</w:t>
      </w:r>
      <w:proofErr w:type="spellEnd"/>
      <w:r w:rsidRPr="00B528D5">
        <w:rPr>
          <w:rFonts w:ascii="Arial" w:hAnsi="Arial" w:cs="Arial"/>
          <w:lang w:val="en-US"/>
        </w:rPr>
        <w:t xml:space="preserve"> </w:t>
      </w:r>
      <w:proofErr w:type="spellStart"/>
      <w:r w:rsidRPr="00B528D5">
        <w:rPr>
          <w:rFonts w:ascii="Arial" w:hAnsi="Arial" w:cs="Arial"/>
          <w:lang w:val="en-US"/>
        </w:rPr>
        <w:t>teilnehmen</w:t>
      </w:r>
      <w:proofErr w:type="spellEnd"/>
      <w:r w:rsidRPr="00B528D5">
        <w:rPr>
          <w:rFonts w:ascii="Arial" w:hAnsi="Arial" w:cs="Arial"/>
          <w:lang w:val="en-US"/>
        </w:rPr>
        <w:t xml:space="preserve"> („</w:t>
      </w:r>
      <w:proofErr w:type="gramStart"/>
      <w:r w:rsidRPr="00B528D5">
        <w:rPr>
          <w:rFonts w:ascii="Arial" w:hAnsi="Arial" w:cs="Arial"/>
          <w:lang w:val="en-US"/>
        </w:rPr>
        <w:t>Sie“</w:t>
      </w:r>
      <w:proofErr w:type="gramEnd"/>
      <w:r w:rsidRPr="00B528D5">
        <w:rPr>
          <w:rFonts w:ascii="Arial" w:hAnsi="Arial" w:cs="Arial"/>
          <w:lang w:val="en-US"/>
        </w:rPr>
        <w:t>, „</w:t>
      </w:r>
      <w:proofErr w:type="spellStart"/>
      <w:r w:rsidRPr="00B528D5">
        <w:rPr>
          <w:rFonts w:ascii="Arial" w:hAnsi="Arial" w:cs="Arial"/>
          <w:lang w:val="en-US"/>
        </w:rPr>
        <w:t>Ihr</w:t>
      </w:r>
      <w:proofErr w:type="spellEnd"/>
      <w:r w:rsidRPr="00B528D5">
        <w:rPr>
          <w:rFonts w:ascii="Arial" w:hAnsi="Arial" w:cs="Arial"/>
          <w:lang w:val="en-US"/>
        </w:rPr>
        <w:t>“).</w:t>
      </w:r>
    </w:p>
    <w:p w14:paraId="1E357775" w14:textId="77777777" w:rsidR="00B528D5" w:rsidRPr="00B528D5" w:rsidRDefault="00B528D5" w:rsidP="00B528D5">
      <w:pPr>
        <w:pStyle w:val="Listenabsatz"/>
        <w:spacing w:after="0" w:line="240" w:lineRule="auto"/>
        <w:ind w:left="284" w:hanging="284"/>
        <w:rPr>
          <w:rFonts w:ascii="Arial" w:hAnsi="Arial" w:cs="Arial"/>
          <w:lang w:val="en-US"/>
        </w:rPr>
      </w:pPr>
    </w:p>
    <w:p w14:paraId="39C0937B" w14:textId="77777777" w:rsidR="009A7159" w:rsidRPr="00B528D5" w:rsidRDefault="009A7159" w:rsidP="009A7159">
      <w:pPr>
        <w:jc w:val="both"/>
        <w:rPr>
          <w:rFonts w:ascii="Arial" w:hAnsi="Arial" w:cs="Arial"/>
        </w:rPr>
      </w:pPr>
      <w:r w:rsidRPr="00B528D5">
        <w:rPr>
          <w:rFonts w:ascii="Arial" w:hAnsi="Arial" w:cs="Arial"/>
        </w:rPr>
        <w:t>2. Sicherheitsmaßnahmen vor Ort</w:t>
      </w:r>
    </w:p>
    <w:p w14:paraId="2BE6B751" w14:textId="77777777" w:rsidR="009A7159" w:rsidRPr="00B528D5" w:rsidRDefault="009A7159" w:rsidP="00B528D5">
      <w:pPr>
        <w:pStyle w:val="Listenabsatz"/>
        <w:numPr>
          <w:ilvl w:val="0"/>
          <w:numId w:val="13"/>
        </w:numPr>
        <w:jc w:val="both"/>
        <w:rPr>
          <w:rFonts w:ascii="Arial" w:hAnsi="Arial" w:cs="Arial"/>
        </w:rPr>
      </w:pPr>
      <w:r w:rsidRPr="00B528D5">
        <w:rPr>
          <w:rFonts w:ascii="Arial" w:hAnsi="Arial" w:cs="Arial"/>
        </w:rPr>
        <w:t>Während der Veranstaltung werden verschiedene Sicherheitsmaßnahmen umgesetzt, um Sie zu schützen und eine sichere Umgebung zu gewährleisten. Insbesondere:</w:t>
      </w:r>
    </w:p>
    <w:p w14:paraId="4D136BE7" w14:textId="4661F3E2" w:rsidR="009A7159" w:rsidRPr="00B528D5" w:rsidRDefault="009A7159" w:rsidP="00B528D5">
      <w:pPr>
        <w:pStyle w:val="Listenabsatz"/>
        <w:numPr>
          <w:ilvl w:val="0"/>
          <w:numId w:val="13"/>
        </w:numPr>
        <w:jc w:val="both"/>
        <w:rPr>
          <w:rFonts w:ascii="Arial" w:hAnsi="Arial" w:cs="Arial"/>
        </w:rPr>
      </w:pPr>
      <w:r w:rsidRPr="00B528D5">
        <w:rPr>
          <w:rFonts w:ascii="Arial" w:hAnsi="Arial" w:cs="Arial"/>
        </w:rPr>
        <w:t>Das Sicherheitspersonal kann sich Ihnen außerhalb der Veranstaltung, beim Betreten des Eingangs oder innerhalb der Veranstaltung nähern, um Sie zu unterstützen und unsere Sicherheitsprotokolle einzuhalten.</w:t>
      </w:r>
    </w:p>
    <w:p w14:paraId="7D1F4FB6" w14:textId="480FF2D7" w:rsidR="009A7159" w:rsidRPr="00B528D5" w:rsidRDefault="009A7159" w:rsidP="00B528D5">
      <w:pPr>
        <w:pStyle w:val="Listenabsatz"/>
        <w:numPr>
          <w:ilvl w:val="0"/>
          <w:numId w:val="13"/>
        </w:numPr>
        <w:jc w:val="both"/>
        <w:rPr>
          <w:rFonts w:ascii="Arial" w:hAnsi="Arial" w:cs="Arial"/>
        </w:rPr>
      </w:pPr>
      <w:r w:rsidRPr="00B528D5">
        <w:rPr>
          <w:rFonts w:ascii="Arial" w:hAnsi="Arial" w:cs="Arial"/>
        </w:rPr>
        <w:t>Sie sind verpflichtet, die Ihnen zur Verfügung gestellten Veranstaltungsausweise jederzeit zu tragen, wenn Sie die Veranstaltung betreten und daran teilnehmen.</w:t>
      </w:r>
    </w:p>
    <w:p w14:paraId="3541EE4E" w14:textId="10E6BFE0" w:rsidR="009A7159" w:rsidRPr="00B528D5" w:rsidRDefault="009A7159" w:rsidP="00B528D5">
      <w:pPr>
        <w:pStyle w:val="Listenabsatz"/>
        <w:numPr>
          <w:ilvl w:val="0"/>
          <w:numId w:val="13"/>
        </w:numPr>
        <w:jc w:val="both"/>
        <w:rPr>
          <w:rFonts w:ascii="Arial" w:hAnsi="Arial" w:cs="Arial"/>
        </w:rPr>
      </w:pPr>
      <w:r w:rsidRPr="00B528D5">
        <w:rPr>
          <w:rFonts w:ascii="Arial" w:hAnsi="Arial" w:cs="Arial"/>
        </w:rPr>
        <w:t>Bei der Veranstaltung sind Sicherheitsmaßnahmen und Einsatzpläne vorhanden, die unter anderem Folgendes umfassen können:</w:t>
      </w:r>
    </w:p>
    <w:p w14:paraId="3D600379" w14:textId="3989B625"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Überprüfung von Ausweisen/Tickets (z. B. am Eingang der Veranstaltung)</w:t>
      </w:r>
    </w:p>
    <w:p w14:paraId="27720A55" w14:textId="06BBB48D"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mögliche Taschenkontrollen</w:t>
      </w:r>
    </w:p>
    <w:p w14:paraId="5D031C65" w14:textId="2C10364F"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überwachte Sicherheitsüberwachung/Videoüberwachung</w:t>
      </w:r>
    </w:p>
    <w:p w14:paraId="5B652D66" w14:textId="2F2E143B"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uniformierte und verdeckte Sicherheitskräfte</w:t>
      </w:r>
    </w:p>
    <w:p w14:paraId="538B92AC" w14:textId="2DF251E4"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Massenmanagement, Ordner, Beschilderung, Absperrungen und Lautsprecherdurchsagen, wie von RX als notwendig erachtet</w:t>
      </w:r>
    </w:p>
    <w:p w14:paraId="2C86AA8D" w14:textId="15D30F11"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Walkthrough- oder Handscanner</w:t>
      </w:r>
    </w:p>
    <w:p w14:paraId="4549A370" w14:textId="5AB35A20" w:rsidR="009A7159" w:rsidRPr="00B528D5" w:rsidRDefault="009A7159" w:rsidP="00B528D5">
      <w:pPr>
        <w:pStyle w:val="Listenabsatz"/>
        <w:numPr>
          <w:ilvl w:val="1"/>
          <w:numId w:val="13"/>
        </w:numPr>
        <w:jc w:val="both"/>
        <w:rPr>
          <w:rFonts w:ascii="Arial" w:hAnsi="Arial" w:cs="Arial"/>
        </w:rPr>
      </w:pPr>
      <w:r w:rsidRPr="00B528D5">
        <w:rPr>
          <w:rFonts w:ascii="Arial" w:hAnsi="Arial" w:cs="Arial"/>
        </w:rPr>
        <w:t>uniformierte und verdeckte Polizei</w:t>
      </w:r>
    </w:p>
    <w:p w14:paraId="350FCCB7" w14:textId="77777777" w:rsidR="009A7159" w:rsidRPr="00B528D5" w:rsidRDefault="009A7159" w:rsidP="009A7159">
      <w:pPr>
        <w:jc w:val="both"/>
        <w:rPr>
          <w:rFonts w:ascii="Arial" w:hAnsi="Arial" w:cs="Arial"/>
        </w:rPr>
      </w:pPr>
      <w:r w:rsidRPr="00B528D5">
        <w:rPr>
          <w:rFonts w:ascii="Arial" w:hAnsi="Arial" w:cs="Arial"/>
        </w:rPr>
        <w:t>Sie sind verpflichtet:</w:t>
      </w:r>
    </w:p>
    <w:p w14:paraId="3A2D57D5" w14:textId="2FAC10CF"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Stellen Sie sicher, dass Sie genügend Zeit einplanen, um unsere Einreisebestimmungen zu erfüllen, und bleiben Sie bei allen Sicherheitskontrollen geduldig und höflich.</w:t>
      </w:r>
    </w:p>
    <w:p w14:paraId="788F4790" w14:textId="5F2CB06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Tragen Sie Ihr persönliches Eigentum immer bei sich und lassen Sie keine Gegenstände unbeaufsichtigt. RX ist nicht für verlorene oder vermisste Gegenstände verantwortlich.</w:t>
      </w:r>
    </w:p>
    <w:p w14:paraId="2BB96091" w14:textId="32CB8186"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Verzichten Sie auf die Mitnahme von Gepäck, das für Ihre Teilnahme an der Veranstaltung nicht unbedingt erforderlich ist.</w:t>
      </w:r>
    </w:p>
    <w:p w14:paraId="01BA5AE5"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Melden Sie alles, was ungewöhnlich, verdächtig oder fehl am Platz aussieht, einem Mitglied des Sicherheits- oder Veranstaltungspersonals.</w:t>
      </w:r>
    </w:p>
    <w:p w14:paraId="653DA9DA"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Führen Sie während der Veranstaltung stets einen anerkannten Lichtbildausweis (z. B. Führerschein, Personalausweis) mit sich.</w:t>
      </w:r>
    </w:p>
    <w:p w14:paraId="09AA05EA"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lastRenderedPageBreak/>
        <w:t xml:space="preserve">Halten Sie sich an alle Richtlinien, Beschilderungen und Anweisungen des Veranstaltungspersonals, z. B. in Bezug auf das Crowd-Management usw. </w:t>
      </w:r>
    </w:p>
    <w:p w14:paraId="5AB193D5"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Nehmen Sie nicht an der Veranstaltung teil, wenn Sie sich nicht wohl fühlen.</w:t>
      </w:r>
    </w:p>
    <w:p w14:paraId="69814A90"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Respektieren Sie die persönlichen Grenzen aller anderen Teilnehmer der Veranstaltung.</w:t>
      </w:r>
    </w:p>
    <w:p w14:paraId="20165DA4" w14:textId="77777777" w:rsidR="009A7159" w:rsidRPr="00B528D5" w:rsidRDefault="009A7159" w:rsidP="00B528D5">
      <w:pPr>
        <w:pStyle w:val="Listenabsatz"/>
        <w:numPr>
          <w:ilvl w:val="0"/>
          <w:numId w:val="14"/>
        </w:numPr>
        <w:jc w:val="both"/>
        <w:rPr>
          <w:rFonts w:ascii="Arial" w:hAnsi="Arial" w:cs="Arial"/>
        </w:rPr>
      </w:pPr>
      <w:r w:rsidRPr="00B528D5">
        <w:rPr>
          <w:rFonts w:ascii="Arial" w:hAnsi="Arial" w:cs="Arial"/>
        </w:rPr>
        <w:t>Entsorgen Sie Ihren Ausweis innerhalb des Veranstaltungsbereichs bei Ihrem letzten Besuch der Veranstaltung oder bei Ihrer Rückkehr nach Hause und nicht in den Abfallbehältern direkt außerhalb der Veranstaltung, um Missbrauch durch andere zu verhindern.</w:t>
      </w:r>
    </w:p>
    <w:p w14:paraId="15132290" w14:textId="77777777" w:rsidR="009A7159" w:rsidRPr="00B528D5" w:rsidRDefault="009A7159" w:rsidP="009A7159">
      <w:pPr>
        <w:jc w:val="both"/>
        <w:rPr>
          <w:rFonts w:ascii="Arial" w:hAnsi="Arial" w:cs="Arial"/>
        </w:rPr>
      </w:pPr>
      <w:r w:rsidRPr="00B528D5">
        <w:rPr>
          <w:rFonts w:ascii="Arial" w:hAnsi="Arial" w:cs="Arial"/>
        </w:rPr>
        <w:t>Da die Veranstaltung so angelegt ist, dass es zeitweise zu einem erhöhten Lärmpegel innerhalb des Veranstaltungsortes kommen kann, sollten Sie außerdem überlegen, ob Sie den betreffenden Bereich betreten möchten (einschließlich der Kinder, die Sie begleiten), und Vorsichtsmaßnahmen in Bezug auf einen angemessenen Gehörschutz treffen, wie z. B. geräuschunterdrückende Kopfhörer und/oder Ohrstöpsel, um die Auswirkungen des erhöhten Lärmpegels zu mildern.</w:t>
      </w:r>
    </w:p>
    <w:p w14:paraId="3651D6D7" w14:textId="1A21BAD1" w:rsidR="00877CD3" w:rsidRPr="00B528D5" w:rsidRDefault="009A7159" w:rsidP="009A7159">
      <w:pPr>
        <w:jc w:val="both"/>
        <w:rPr>
          <w:rFonts w:ascii="Arial" w:hAnsi="Arial" w:cs="Arial"/>
        </w:rPr>
      </w:pPr>
      <w:r w:rsidRPr="00B528D5">
        <w:rPr>
          <w:rFonts w:ascii="Arial" w:hAnsi="Arial" w:cs="Arial"/>
        </w:rPr>
        <w:t>Da bei der Veranstaltung Pferde eingesetzt werden, müssen Sie außerdem alle Anweisungen und angemessenen Anweisungen von RX oder dem Personal von RX in der Nähe der Pferde oder im Zusammenhang mit den Pferden und ihrer Teilnahme an der Veranstaltung befolgen. Das Wohlergehen und die Sicherheit der Pferde sind ein wesentlicher Bestandteil der Sicherheitsvorkehrungen, die für die Veranstaltung gelten.</w:t>
      </w:r>
    </w:p>
    <w:sectPr w:rsidR="00877CD3" w:rsidRPr="00B528D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4B6BE" w14:textId="77777777" w:rsidR="002A0DD8" w:rsidRDefault="002A0DD8" w:rsidP="002A0DD8">
      <w:pPr>
        <w:spacing w:after="0" w:line="240" w:lineRule="auto"/>
      </w:pPr>
      <w:r>
        <w:separator/>
      </w:r>
    </w:p>
  </w:endnote>
  <w:endnote w:type="continuationSeparator" w:id="0">
    <w:p w14:paraId="7B6F7905" w14:textId="77777777" w:rsidR="002A0DD8" w:rsidRDefault="002A0DD8" w:rsidP="002A0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15543" w14:textId="77777777" w:rsidR="002A0DD8" w:rsidRDefault="002A0DD8" w:rsidP="002A0DD8">
    <w:pPr>
      <w:pStyle w:val="Fuzeile"/>
      <w:jc w:val="both"/>
    </w:pPr>
  </w:p>
  <w:p w14:paraId="3803B78E" w14:textId="77777777" w:rsidR="002A0DD8" w:rsidRDefault="002A0DD8" w:rsidP="002A0DD8">
    <w:pPr>
      <w:pStyle w:val="Fuzeile"/>
      <w:jc w:val="both"/>
    </w:pPr>
  </w:p>
  <w:p w14:paraId="10F4DB0B" w14:textId="4EB4563F" w:rsidR="002A0DD8" w:rsidRPr="001C4A41" w:rsidRDefault="00E35003" w:rsidP="002A0DD8">
    <w:pPr>
      <w:pStyle w:val="Fuzeile"/>
      <w:jc w:val="both"/>
      <w:rPr>
        <w:lang w:val="en-GB"/>
      </w:rPr>
    </w:pPr>
    <w:r>
      <w:rPr>
        <w:lang w:val="en-GB"/>
      </w:rPr>
      <w:t>Equitana</w:t>
    </w:r>
    <w:r w:rsidR="002A0DD8" w:rsidRPr="001C4A41">
      <w:rPr>
        <w:lang w:val="en-GB"/>
      </w:rPr>
      <w:t xml:space="preserve"> </w:t>
    </w:r>
    <w:r w:rsidR="00D73B0F" w:rsidRPr="001C4A41">
      <w:rPr>
        <w:lang w:val="en-GB"/>
      </w:rPr>
      <w:t>Safety &amp; Security</w:t>
    </w:r>
    <w:r w:rsidR="002A0DD8" w:rsidRPr="001C4A41">
      <w:rPr>
        <w:lang w:val="en-GB"/>
      </w:rPr>
      <w:t xml:space="preserve">, last updated: </w:t>
    </w:r>
    <w:r>
      <w:rPr>
        <w:lang w:val="en-GB"/>
      </w:rPr>
      <w:t>19 Febr</w:t>
    </w:r>
    <w:r w:rsidR="002A0DD8" w:rsidRPr="001C4A41">
      <w:rPr>
        <w:lang w:val="en-GB"/>
      </w:rPr>
      <w:t>uary 2025</w:t>
    </w:r>
  </w:p>
  <w:p w14:paraId="0100832D" w14:textId="55303CF3" w:rsidR="002A0DD8" w:rsidRPr="001C4A41" w:rsidRDefault="002A0DD8">
    <w:pPr>
      <w:pStyle w:val="Fuzeile"/>
      <w:rPr>
        <w:lang w:val="en-GB"/>
      </w:rPr>
    </w:pPr>
  </w:p>
  <w:p w14:paraId="2D64EC3E" w14:textId="77777777" w:rsidR="002A0DD8" w:rsidRPr="001C4A41" w:rsidRDefault="002A0DD8">
    <w:pPr>
      <w:pStyle w:val="Fuzeil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1BD665" w14:textId="77777777" w:rsidR="002A0DD8" w:rsidRDefault="002A0DD8" w:rsidP="002A0DD8">
      <w:pPr>
        <w:spacing w:after="0" w:line="240" w:lineRule="auto"/>
      </w:pPr>
      <w:r>
        <w:separator/>
      </w:r>
    </w:p>
  </w:footnote>
  <w:footnote w:type="continuationSeparator" w:id="0">
    <w:p w14:paraId="055D8245" w14:textId="77777777" w:rsidR="002A0DD8" w:rsidRDefault="002A0DD8" w:rsidP="002A0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57E9"/>
    <w:multiLevelType w:val="hybridMultilevel"/>
    <w:tmpl w:val="8C2C14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0F3A9D"/>
    <w:multiLevelType w:val="multilevel"/>
    <w:tmpl w:val="CF18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3B14"/>
    <w:multiLevelType w:val="hybridMultilevel"/>
    <w:tmpl w:val="6E703F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A741EE"/>
    <w:multiLevelType w:val="hybridMultilevel"/>
    <w:tmpl w:val="06986FA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F6B3F95"/>
    <w:multiLevelType w:val="hybridMultilevel"/>
    <w:tmpl w:val="8AE0184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54122B8"/>
    <w:multiLevelType w:val="hybridMultilevel"/>
    <w:tmpl w:val="99C24B7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87A44A8"/>
    <w:multiLevelType w:val="hybridMultilevel"/>
    <w:tmpl w:val="6A90B186"/>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9AD2766"/>
    <w:multiLevelType w:val="multilevel"/>
    <w:tmpl w:val="6A82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51836"/>
    <w:multiLevelType w:val="multilevel"/>
    <w:tmpl w:val="D0DC0DE2"/>
    <w:lvl w:ilvl="0">
      <w:start w:val="1"/>
      <w:numFmt w:val="bullet"/>
      <w:lvlText w:val="o"/>
      <w:lvlJc w:val="left"/>
      <w:pPr>
        <w:tabs>
          <w:tab w:val="num" w:pos="1080"/>
        </w:tabs>
        <w:ind w:left="1080" w:hanging="360"/>
      </w:pPr>
      <w:rPr>
        <w:rFonts w:ascii="Courier New" w:hAnsi="Courier New" w:cs="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51F3244D"/>
    <w:multiLevelType w:val="multilevel"/>
    <w:tmpl w:val="ADFC31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04359E"/>
    <w:multiLevelType w:val="multilevel"/>
    <w:tmpl w:val="3BAEEB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5F725D3"/>
    <w:multiLevelType w:val="hybridMultilevel"/>
    <w:tmpl w:val="426203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B8E1FAD"/>
    <w:multiLevelType w:val="hybridMultilevel"/>
    <w:tmpl w:val="319C81F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6602AC"/>
    <w:multiLevelType w:val="hybridMultilevel"/>
    <w:tmpl w:val="406CF2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10945336">
    <w:abstractNumId w:val="7"/>
  </w:num>
  <w:num w:numId="2" w16cid:durableId="1237979805">
    <w:abstractNumId w:val="11"/>
  </w:num>
  <w:num w:numId="3" w16cid:durableId="643657865">
    <w:abstractNumId w:val="1"/>
  </w:num>
  <w:num w:numId="4" w16cid:durableId="1331371244">
    <w:abstractNumId w:val="6"/>
  </w:num>
  <w:num w:numId="5" w16cid:durableId="1428694655">
    <w:abstractNumId w:val="3"/>
  </w:num>
  <w:num w:numId="6" w16cid:durableId="554008483">
    <w:abstractNumId w:val="10"/>
  </w:num>
  <w:num w:numId="7" w16cid:durableId="1175414716">
    <w:abstractNumId w:val="12"/>
  </w:num>
  <w:num w:numId="8" w16cid:durableId="2035881331">
    <w:abstractNumId w:val="9"/>
  </w:num>
  <w:num w:numId="9" w16cid:durableId="581989824">
    <w:abstractNumId w:val="13"/>
  </w:num>
  <w:num w:numId="10" w16cid:durableId="505437925">
    <w:abstractNumId w:val="5"/>
  </w:num>
  <w:num w:numId="11" w16cid:durableId="1810586945">
    <w:abstractNumId w:val="4"/>
  </w:num>
  <w:num w:numId="12" w16cid:durableId="1990091911">
    <w:abstractNumId w:val="8"/>
  </w:num>
  <w:num w:numId="13" w16cid:durableId="56244347">
    <w:abstractNumId w:val="2"/>
  </w:num>
  <w:num w:numId="14" w16cid:durableId="1360280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16"/>
    <w:rsid w:val="00015D76"/>
    <w:rsid w:val="00045636"/>
    <w:rsid w:val="00077227"/>
    <w:rsid w:val="000A1579"/>
    <w:rsid w:val="0011750C"/>
    <w:rsid w:val="00134DFF"/>
    <w:rsid w:val="00161FBC"/>
    <w:rsid w:val="00172F06"/>
    <w:rsid w:val="0018499E"/>
    <w:rsid w:val="001C4060"/>
    <w:rsid w:val="001C4A41"/>
    <w:rsid w:val="001E1713"/>
    <w:rsid w:val="001E7E2E"/>
    <w:rsid w:val="0024204B"/>
    <w:rsid w:val="002772A3"/>
    <w:rsid w:val="00287DF5"/>
    <w:rsid w:val="002A0DD8"/>
    <w:rsid w:val="0031456C"/>
    <w:rsid w:val="003468DB"/>
    <w:rsid w:val="00356BC4"/>
    <w:rsid w:val="00383037"/>
    <w:rsid w:val="003902E0"/>
    <w:rsid w:val="003A774E"/>
    <w:rsid w:val="003A7975"/>
    <w:rsid w:val="00411D62"/>
    <w:rsid w:val="0043138B"/>
    <w:rsid w:val="00431638"/>
    <w:rsid w:val="004364D6"/>
    <w:rsid w:val="00475C99"/>
    <w:rsid w:val="004A1847"/>
    <w:rsid w:val="004C1CFA"/>
    <w:rsid w:val="004C337A"/>
    <w:rsid w:val="004F6875"/>
    <w:rsid w:val="005042D7"/>
    <w:rsid w:val="00505828"/>
    <w:rsid w:val="005176F4"/>
    <w:rsid w:val="005362B2"/>
    <w:rsid w:val="0056680F"/>
    <w:rsid w:val="00582A62"/>
    <w:rsid w:val="005857D2"/>
    <w:rsid w:val="005F5A4E"/>
    <w:rsid w:val="00620CE0"/>
    <w:rsid w:val="00626BBC"/>
    <w:rsid w:val="00650B7D"/>
    <w:rsid w:val="00653A16"/>
    <w:rsid w:val="006825BF"/>
    <w:rsid w:val="006F67C7"/>
    <w:rsid w:val="00760570"/>
    <w:rsid w:val="00772B43"/>
    <w:rsid w:val="00780875"/>
    <w:rsid w:val="007A3EE4"/>
    <w:rsid w:val="007F4F4C"/>
    <w:rsid w:val="00844F1F"/>
    <w:rsid w:val="00877CD3"/>
    <w:rsid w:val="008C17D2"/>
    <w:rsid w:val="008C545D"/>
    <w:rsid w:val="008C7FE5"/>
    <w:rsid w:val="009122B3"/>
    <w:rsid w:val="009522A0"/>
    <w:rsid w:val="00961A33"/>
    <w:rsid w:val="00980D28"/>
    <w:rsid w:val="00987E30"/>
    <w:rsid w:val="009A7159"/>
    <w:rsid w:val="009E0CF4"/>
    <w:rsid w:val="00A226D4"/>
    <w:rsid w:val="00A25FF0"/>
    <w:rsid w:val="00A30425"/>
    <w:rsid w:val="00A51DBE"/>
    <w:rsid w:val="00A57803"/>
    <w:rsid w:val="00B07558"/>
    <w:rsid w:val="00B32663"/>
    <w:rsid w:val="00B45DEE"/>
    <w:rsid w:val="00B528D5"/>
    <w:rsid w:val="00B8722D"/>
    <w:rsid w:val="00CB617D"/>
    <w:rsid w:val="00CE7E70"/>
    <w:rsid w:val="00D2142D"/>
    <w:rsid w:val="00D221EE"/>
    <w:rsid w:val="00D73B0F"/>
    <w:rsid w:val="00DF48DA"/>
    <w:rsid w:val="00E17EBF"/>
    <w:rsid w:val="00E35003"/>
    <w:rsid w:val="00E97C1C"/>
    <w:rsid w:val="00EF7298"/>
    <w:rsid w:val="00F12672"/>
    <w:rsid w:val="00F17680"/>
    <w:rsid w:val="00F61174"/>
    <w:rsid w:val="00FA341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DB9C"/>
  <w15:chartTrackingRefBased/>
  <w15:docId w15:val="{32A2CA7F-BEF7-47DF-B20E-4D6C96A14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53A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53A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53A1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53A1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53A1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53A1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53A1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53A1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53A1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53A1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53A1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53A1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53A1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53A1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53A1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53A1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53A1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53A16"/>
    <w:rPr>
      <w:rFonts w:eastAsiaTheme="majorEastAsia" w:cstheme="majorBidi"/>
      <w:color w:val="272727" w:themeColor="text1" w:themeTint="D8"/>
    </w:rPr>
  </w:style>
  <w:style w:type="paragraph" w:styleId="Titel">
    <w:name w:val="Title"/>
    <w:basedOn w:val="Standard"/>
    <w:next w:val="Standard"/>
    <w:link w:val="TitelZchn"/>
    <w:uiPriority w:val="10"/>
    <w:qFormat/>
    <w:rsid w:val="00653A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53A1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53A1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53A1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53A1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53A16"/>
    <w:rPr>
      <w:i/>
      <w:iCs/>
      <w:color w:val="404040" w:themeColor="text1" w:themeTint="BF"/>
    </w:rPr>
  </w:style>
  <w:style w:type="paragraph" w:styleId="Listenabsatz">
    <w:name w:val="List Paragraph"/>
    <w:basedOn w:val="Standard"/>
    <w:uiPriority w:val="34"/>
    <w:qFormat/>
    <w:rsid w:val="00653A16"/>
    <w:pPr>
      <w:ind w:left="720"/>
      <w:contextualSpacing/>
    </w:pPr>
  </w:style>
  <w:style w:type="character" w:styleId="IntensiveHervorhebung">
    <w:name w:val="Intense Emphasis"/>
    <w:basedOn w:val="Absatz-Standardschriftart"/>
    <w:uiPriority w:val="21"/>
    <w:qFormat/>
    <w:rsid w:val="00653A16"/>
    <w:rPr>
      <w:i/>
      <w:iCs/>
      <w:color w:val="0F4761" w:themeColor="accent1" w:themeShade="BF"/>
    </w:rPr>
  </w:style>
  <w:style w:type="paragraph" w:styleId="IntensivesZitat">
    <w:name w:val="Intense Quote"/>
    <w:basedOn w:val="Standard"/>
    <w:next w:val="Standard"/>
    <w:link w:val="IntensivesZitatZchn"/>
    <w:uiPriority w:val="30"/>
    <w:qFormat/>
    <w:rsid w:val="00653A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53A16"/>
    <w:rPr>
      <w:i/>
      <w:iCs/>
      <w:color w:val="0F4761" w:themeColor="accent1" w:themeShade="BF"/>
    </w:rPr>
  </w:style>
  <w:style w:type="character" w:styleId="IntensiverVerweis">
    <w:name w:val="Intense Reference"/>
    <w:basedOn w:val="Absatz-Standardschriftart"/>
    <w:uiPriority w:val="32"/>
    <w:qFormat/>
    <w:rsid w:val="00653A16"/>
    <w:rPr>
      <w:b/>
      <w:bCs/>
      <w:smallCaps/>
      <w:color w:val="0F4761" w:themeColor="accent1" w:themeShade="BF"/>
      <w:spacing w:val="5"/>
    </w:rPr>
  </w:style>
  <w:style w:type="character" w:styleId="Hyperlink">
    <w:name w:val="Hyperlink"/>
    <w:basedOn w:val="Absatz-Standardschriftart"/>
    <w:uiPriority w:val="99"/>
    <w:unhideWhenUsed/>
    <w:rsid w:val="008C545D"/>
    <w:rPr>
      <w:color w:val="467886" w:themeColor="hyperlink"/>
      <w:u w:val="single"/>
    </w:rPr>
  </w:style>
  <w:style w:type="character" w:styleId="NichtaufgelsteErwhnung">
    <w:name w:val="Unresolved Mention"/>
    <w:basedOn w:val="Absatz-Standardschriftart"/>
    <w:uiPriority w:val="99"/>
    <w:semiHidden/>
    <w:unhideWhenUsed/>
    <w:rsid w:val="008C545D"/>
    <w:rPr>
      <w:color w:val="605E5C"/>
      <w:shd w:val="clear" w:color="auto" w:fill="E1DFDD"/>
    </w:rPr>
  </w:style>
  <w:style w:type="paragraph" w:styleId="berarbeitung">
    <w:name w:val="Revision"/>
    <w:hidden/>
    <w:uiPriority w:val="99"/>
    <w:semiHidden/>
    <w:rsid w:val="00B07558"/>
    <w:pPr>
      <w:spacing w:after="0" w:line="240" w:lineRule="auto"/>
    </w:pPr>
  </w:style>
  <w:style w:type="character" w:styleId="Kommentarzeichen">
    <w:name w:val="annotation reference"/>
    <w:basedOn w:val="Absatz-Standardschriftart"/>
    <w:uiPriority w:val="99"/>
    <w:semiHidden/>
    <w:unhideWhenUsed/>
    <w:rsid w:val="00F17680"/>
    <w:rPr>
      <w:sz w:val="16"/>
      <w:szCs w:val="16"/>
    </w:rPr>
  </w:style>
  <w:style w:type="paragraph" w:styleId="Kommentartext">
    <w:name w:val="annotation text"/>
    <w:basedOn w:val="Standard"/>
    <w:link w:val="KommentartextZchn"/>
    <w:uiPriority w:val="99"/>
    <w:unhideWhenUsed/>
    <w:rsid w:val="00F17680"/>
    <w:pPr>
      <w:spacing w:line="240" w:lineRule="auto"/>
    </w:pPr>
    <w:rPr>
      <w:sz w:val="20"/>
      <w:szCs w:val="20"/>
    </w:rPr>
  </w:style>
  <w:style w:type="character" w:customStyle="1" w:styleId="KommentartextZchn">
    <w:name w:val="Kommentartext Zchn"/>
    <w:basedOn w:val="Absatz-Standardschriftart"/>
    <w:link w:val="Kommentartext"/>
    <w:uiPriority w:val="99"/>
    <w:rsid w:val="00F17680"/>
    <w:rPr>
      <w:sz w:val="20"/>
      <w:szCs w:val="20"/>
    </w:rPr>
  </w:style>
  <w:style w:type="paragraph" w:styleId="Kommentarthema">
    <w:name w:val="annotation subject"/>
    <w:basedOn w:val="Kommentartext"/>
    <w:next w:val="Kommentartext"/>
    <w:link w:val="KommentarthemaZchn"/>
    <w:uiPriority w:val="99"/>
    <w:semiHidden/>
    <w:unhideWhenUsed/>
    <w:rsid w:val="00F17680"/>
    <w:rPr>
      <w:b/>
      <w:bCs/>
    </w:rPr>
  </w:style>
  <w:style w:type="character" w:customStyle="1" w:styleId="KommentarthemaZchn">
    <w:name w:val="Kommentarthema Zchn"/>
    <w:basedOn w:val="KommentartextZchn"/>
    <w:link w:val="Kommentarthema"/>
    <w:uiPriority w:val="99"/>
    <w:semiHidden/>
    <w:rsid w:val="00F17680"/>
    <w:rPr>
      <w:b/>
      <w:bCs/>
      <w:sz w:val="20"/>
      <w:szCs w:val="20"/>
    </w:rPr>
  </w:style>
  <w:style w:type="paragraph" w:styleId="Kopfzeile">
    <w:name w:val="header"/>
    <w:basedOn w:val="Standard"/>
    <w:link w:val="KopfzeileZchn"/>
    <w:uiPriority w:val="99"/>
    <w:unhideWhenUsed/>
    <w:rsid w:val="002A0DD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2A0DD8"/>
  </w:style>
  <w:style w:type="paragraph" w:styleId="Fuzeile">
    <w:name w:val="footer"/>
    <w:basedOn w:val="Standard"/>
    <w:link w:val="FuzeileZchn"/>
    <w:uiPriority w:val="99"/>
    <w:unhideWhenUsed/>
    <w:rsid w:val="002A0DD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A0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6477">
      <w:bodyDiv w:val="1"/>
      <w:marLeft w:val="0"/>
      <w:marRight w:val="0"/>
      <w:marTop w:val="0"/>
      <w:marBottom w:val="0"/>
      <w:divBdr>
        <w:top w:val="none" w:sz="0" w:space="0" w:color="auto"/>
        <w:left w:val="none" w:sz="0" w:space="0" w:color="auto"/>
        <w:bottom w:val="none" w:sz="0" w:space="0" w:color="auto"/>
        <w:right w:val="none" w:sz="0" w:space="0" w:color="auto"/>
      </w:divBdr>
    </w:div>
    <w:div w:id="75368303">
      <w:bodyDiv w:val="1"/>
      <w:marLeft w:val="0"/>
      <w:marRight w:val="0"/>
      <w:marTop w:val="0"/>
      <w:marBottom w:val="0"/>
      <w:divBdr>
        <w:top w:val="none" w:sz="0" w:space="0" w:color="auto"/>
        <w:left w:val="none" w:sz="0" w:space="0" w:color="auto"/>
        <w:bottom w:val="none" w:sz="0" w:space="0" w:color="auto"/>
        <w:right w:val="none" w:sz="0" w:space="0" w:color="auto"/>
      </w:divBdr>
      <w:divsChild>
        <w:div w:id="1195343105">
          <w:marLeft w:val="0"/>
          <w:marRight w:val="0"/>
          <w:marTop w:val="0"/>
          <w:marBottom w:val="0"/>
          <w:divBdr>
            <w:top w:val="none" w:sz="0" w:space="0" w:color="auto"/>
            <w:left w:val="none" w:sz="0" w:space="0" w:color="auto"/>
            <w:bottom w:val="none" w:sz="0" w:space="0" w:color="auto"/>
            <w:right w:val="none" w:sz="0" w:space="0" w:color="auto"/>
          </w:divBdr>
          <w:divsChild>
            <w:div w:id="371422825">
              <w:marLeft w:val="0"/>
              <w:marRight w:val="0"/>
              <w:marTop w:val="0"/>
              <w:marBottom w:val="0"/>
              <w:divBdr>
                <w:top w:val="none" w:sz="0" w:space="0" w:color="auto"/>
                <w:left w:val="none" w:sz="0" w:space="0" w:color="auto"/>
                <w:bottom w:val="none" w:sz="0" w:space="0" w:color="auto"/>
                <w:right w:val="none" w:sz="0" w:space="0" w:color="auto"/>
              </w:divBdr>
            </w:div>
          </w:divsChild>
        </w:div>
        <w:div w:id="1530140387">
          <w:marLeft w:val="0"/>
          <w:marRight w:val="0"/>
          <w:marTop w:val="0"/>
          <w:marBottom w:val="0"/>
          <w:divBdr>
            <w:top w:val="none" w:sz="0" w:space="0" w:color="auto"/>
            <w:left w:val="none" w:sz="0" w:space="0" w:color="auto"/>
            <w:bottom w:val="none" w:sz="0" w:space="0" w:color="auto"/>
            <w:right w:val="none" w:sz="0" w:space="0" w:color="auto"/>
          </w:divBdr>
          <w:divsChild>
            <w:div w:id="100447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9806">
      <w:bodyDiv w:val="1"/>
      <w:marLeft w:val="0"/>
      <w:marRight w:val="0"/>
      <w:marTop w:val="0"/>
      <w:marBottom w:val="0"/>
      <w:divBdr>
        <w:top w:val="none" w:sz="0" w:space="0" w:color="auto"/>
        <w:left w:val="none" w:sz="0" w:space="0" w:color="auto"/>
        <w:bottom w:val="none" w:sz="0" w:space="0" w:color="auto"/>
        <w:right w:val="none" w:sz="0" w:space="0" w:color="auto"/>
      </w:divBdr>
    </w:div>
    <w:div w:id="261380340">
      <w:bodyDiv w:val="1"/>
      <w:marLeft w:val="0"/>
      <w:marRight w:val="0"/>
      <w:marTop w:val="0"/>
      <w:marBottom w:val="0"/>
      <w:divBdr>
        <w:top w:val="none" w:sz="0" w:space="0" w:color="auto"/>
        <w:left w:val="none" w:sz="0" w:space="0" w:color="auto"/>
        <w:bottom w:val="none" w:sz="0" w:space="0" w:color="auto"/>
        <w:right w:val="none" w:sz="0" w:space="0" w:color="auto"/>
      </w:divBdr>
      <w:divsChild>
        <w:div w:id="1141771080">
          <w:marLeft w:val="0"/>
          <w:marRight w:val="0"/>
          <w:marTop w:val="0"/>
          <w:marBottom w:val="0"/>
          <w:divBdr>
            <w:top w:val="none" w:sz="0" w:space="0" w:color="auto"/>
            <w:left w:val="none" w:sz="0" w:space="0" w:color="auto"/>
            <w:bottom w:val="none" w:sz="0" w:space="0" w:color="auto"/>
            <w:right w:val="none" w:sz="0" w:space="0" w:color="auto"/>
          </w:divBdr>
          <w:divsChild>
            <w:div w:id="1225025041">
              <w:marLeft w:val="0"/>
              <w:marRight w:val="0"/>
              <w:marTop w:val="0"/>
              <w:marBottom w:val="0"/>
              <w:divBdr>
                <w:top w:val="none" w:sz="0" w:space="0" w:color="auto"/>
                <w:left w:val="none" w:sz="0" w:space="0" w:color="auto"/>
                <w:bottom w:val="none" w:sz="0" w:space="0" w:color="auto"/>
                <w:right w:val="none" w:sz="0" w:space="0" w:color="auto"/>
              </w:divBdr>
            </w:div>
          </w:divsChild>
        </w:div>
        <w:div w:id="625552017">
          <w:marLeft w:val="0"/>
          <w:marRight w:val="0"/>
          <w:marTop w:val="0"/>
          <w:marBottom w:val="0"/>
          <w:divBdr>
            <w:top w:val="none" w:sz="0" w:space="0" w:color="auto"/>
            <w:left w:val="none" w:sz="0" w:space="0" w:color="auto"/>
            <w:bottom w:val="none" w:sz="0" w:space="0" w:color="auto"/>
            <w:right w:val="none" w:sz="0" w:space="0" w:color="auto"/>
          </w:divBdr>
          <w:divsChild>
            <w:div w:id="12972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8142">
      <w:bodyDiv w:val="1"/>
      <w:marLeft w:val="0"/>
      <w:marRight w:val="0"/>
      <w:marTop w:val="0"/>
      <w:marBottom w:val="0"/>
      <w:divBdr>
        <w:top w:val="none" w:sz="0" w:space="0" w:color="auto"/>
        <w:left w:val="none" w:sz="0" w:space="0" w:color="auto"/>
        <w:bottom w:val="none" w:sz="0" w:space="0" w:color="auto"/>
        <w:right w:val="none" w:sz="0" w:space="0" w:color="auto"/>
      </w:divBdr>
    </w:div>
    <w:div w:id="427967220">
      <w:bodyDiv w:val="1"/>
      <w:marLeft w:val="0"/>
      <w:marRight w:val="0"/>
      <w:marTop w:val="0"/>
      <w:marBottom w:val="0"/>
      <w:divBdr>
        <w:top w:val="none" w:sz="0" w:space="0" w:color="auto"/>
        <w:left w:val="none" w:sz="0" w:space="0" w:color="auto"/>
        <w:bottom w:val="none" w:sz="0" w:space="0" w:color="auto"/>
        <w:right w:val="none" w:sz="0" w:space="0" w:color="auto"/>
      </w:divBdr>
    </w:div>
    <w:div w:id="625044035">
      <w:bodyDiv w:val="1"/>
      <w:marLeft w:val="0"/>
      <w:marRight w:val="0"/>
      <w:marTop w:val="0"/>
      <w:marBottom w:val="0"/>
      <w:divBdr>
        <w:top w:val="none" w:sz="0" w:space="0" w:color="auto"/>
        <w:left w:val="none" w:sz="0" w:space="0" w:color="auto"/>
        <w:bottom w:val="none" w:sz="0" w:space="0" w:color="auto"/>
        <w:right w:val="none" w:sz="0" w:space="0" w:color="auto"/>
      </w:divBdr>
      <w:divsChild>
        <w:div w:id="925843600">
          <w:marLeft w:val="0"/>
          <w:marRight w:val="0"/>
          <w:marTop w:val="0"/>
          <w:marBottom w:val="0"/>
          <w:divBdr>
            <w:top w:val="none" w:sz="0" w:space="0" w:color="auto"/>
            <w:left w:val="none" w:sz="0" w:space="0" w:color="auto"/>
            <w:bottom w:val="none" w:sz="0" w:space="0" w:color="auto"/>
            <w:right w:val="none" w:sz="0" w:space="0" w:color="auto"/>
          </w:divBdr>
          <w:divsChild>
            <w:div w:id="277370777">
              <w:marLeft w:val="0"/>
              <w:marRight w:val="0"/>
              <w:marTop w:val="0"/>
              <w:marBottom w:val="0"/>
              <w:divBdr>
                <w:top w:val="none" w:sz="0" w:space="0" w:color="auto"/>
                <w:left w:val="none" w:sz="0" w:space="0" w:color="auto"/>
                <w:bottom w:val="none" w:sz="0" w:space="0" w:color="auto"/>
                <w:right w:val="none" w:sz="0" w:space="0" w:color="auto"/>
              </w:divBdr>
              <w:divsChild>
                <w:div w:id="1377658614">
                  <w:marLeft w:val="0"/>
                  <w:marRight w:val="0"/>
                  <w:marTop w:val="0"/>
                  <w:marBottom w:val="0"/>
                  <w:divBdr>
                    <w:top w:val="none" w:sz="0" w:space="0" w:color="auto"/>
                    <w:left w:val="none" w:sz="0" w:space="0" w:color="auto"/>
                    <w:bottom w:val="none" w:sz="0" w:space="0" w:color="auto"/>
                    <w:right w:val="none" w:sz="0" w:space="0" w:color="auto"/>
                  </w:divBdr>
                  <w:divsChild>
                    <w:div w:id="252396164">
                      <w:marLeft w:val="0"/>
                      <w:marRight w:val="0"/>
                      <w:marTop w:val="0"/>
                      <w:marBottom w:val="0"/>
                      <w:divBdr>
                        <w:top w:val="none" w:sz="0" w:space="0" w:color="auto"/>
                        <w:left w:val="none" w:sz="0" w:space="0" w:color="auto"/>
                        <w:bottom w:val="none" w:sz="0" w:space="0" w:color="auto"/>
                        <w:right w:val="none" w:sz="0" w:space="0" w:color="auto"/>
                      </w:divBdr>
                      <w:divsChild>
                        <w:div w:id="798566947">
                          <w:marLeft w:val="0"/>
                          <w:marRight w:val="0"/>
                          <w:marTop w:val="0"/>
                          <w:marBottom w:val="0"/>
                          <w:divBdr>
                            <w:top w:val="none" w:sz="0" w:space="0" w:color="auto"/>
                            <w:left w:val="none" w:sz="0" w:space="0" w:color="auto"/>
                            <w:bottom w:val="none" w:sz="0" w:space="0" w:color="auto"/>
                            <w:right w:val="none" w:sz="0" w:space="0" w:color="auto"/>
                          </w:divBdr>
                          <w:divsChild>
                            <w:div w:id="20517727">
                              <w:marLeft w:val="0"/>
                              <w:marRight w:val="0"/>
                              <w:marTop w:val="0"/>
                              <w:marBottom w:val="0"/>
                              <w:divBdr>
                                <w:top w:val="none" w:sz="0" w:space="0" w:color="auto"/>
                                <w:left w:val="none" w:sz="0" w:space="0" w:color="auto"/>
                                <w:bottom w:val="none" w:sz="0" w:space="0" w:color="auto"/>
                                <w:right w:val="none" w:sz="0" w:space="0" w:color="auto"/>
                              </w:divBdr>
                              <w:divsChild>
                                <w:div w:id="946035197">
                                  <w:marLeft w:val="0"/>
                                  <w:marRight w:val="0"/>
                                  <w:marTop w:val="0"/>
                                  <w:marBottom w:val="0"/>
                                  <w:divBdr>
                                    <w:top w:val="none" w:sz="0" w:space="0" w:color="auto"/>
                                    <w:left w:val="none" w:sz="0" w:space="0" w:color="auto"/>
                                    <w:bottom w:val="none" w:sz="0" w:space="0" w:color="auto"/>
                                    <w:right w:val="none" w:sz="0" w:space="0" w:color="auto"/>
                                  </w:divBdr>
                                  <w:divsChild>
                                    <w:div w:id="1226143237">
                                      <w:marLeft w:val="0"/>
                                      <w:marRight w:val="0"/>
                                      <w:marTop w:val="0"/>
                                      <w:marBottom w:val="0"/>
                                      <w:divBdr>
                                        <w:top w:val="none" w:sz="0" w:space="0" w:color="auto"/>
                                        <w:left w:val="none" w:sz="0" w:space="0" w:color="auto"/>
                                        <w:bottom w:val="none" w:sz="0" w:space="0" w:color="auto"/>
                                        <w:right w:val="none" w:sz="0" w:space="0" w:color="auto"/>
                                      </w:divBdr>
                                    </w:div>
                                  </w:divsChild>
                                </w:div>
                                <w:div w:id="747463990">
                                  <w:marLeft w:val="0"/>
                                  <w:marRight w:val="0"/>
                                  <w:marTop w:val="0"/>
                                  <w:marBottom w:val="0"/>
                                  <w:divBdr>
                                    <w:top w:val="none" w:sz="0" w:space="0" w:color="auto"/>
                                    <w:left w:val="none" w:sz="0" w:space="0" w:color="auto"/>
                                    <w:bottom w:val="none" w:sz="0" w:space="0" w:color="auto"/>
                                    <w:right w:val="none" w:sz="0" w:space="0" w:color="auto"/>
                                  </w:divBdr>
                                  <w:divsChild>
                                    <w:div w:id="13627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473801">
          <w:marLeft w:val="0"/>
          <w:marRight w:val="0"/>
          <w:marTop w:val="0"/>
          <w:marBottom w:val="0"/>
          <w:divBdr>
            <w:top w:val="none" w:sz="0" w:space="0" w:color="auto"/>
            <w:left w:val="none" w:sz="0" w:space="0" w:color="auto"/>
            <w:bottom w:val="none" w:sz="0" w:space="0" w:color="auto"/>
            <w:right w:val="none" w:sz="0" w:space="0" w:color="auto"/>
          </w:divBdr>
          <w:divsChild>
            <w:div w:id="1509101720">
              <w:marLeft w:val="0"/>
              <w:marRight w:val="0"/>
              <w:marTop w:val="0"/>
              <w:marBottom w:val="0"/>
              <w:divBdr>
                <w:top w:val="none" w:sz="0" w:space="0" w:color="auto"/>
                <w:left w:val="none" w:sz="0" w:space="0" w:color="auto"/>
                <w:bottom w:val="none" w:sz="0" w:space="0" w:color="auto"/>
                <w:right w:val="none" w:sz="0" w:space="0" w:color="auto"/>
              </w:divBdr>
              <w:divsChild>
                <w:div w:id="1411075052">
                  <w:marLeft w:val="0"/>
                  <w:marRight w:val="0"/>
                  <w:marTop w:val="0"/>
                  <w:marBottom w:val="0"/>
                  <w:divBdr>
                    <w:top w:val="none" w:sz="0" w:space="0" w:color="auto"/>
                    <w:left w:val="none" w:sz="0" w:space="0" w:color="auto"/>
                    <w:bottom w:val="none" w:sz="0" w:space="0" w:color="auto"/>
                    <w:right w:val="none" w:sz="0" w:space="0" w:color="auto"/>
                  </w:divBdr>
                  <w:divsChild>
                    <w:div w:id="2088306153">
                      <w:marLeft w:val="0"/>
                      <w:marRight w:val="0"/>
                      <w:marTop w:val="0"/>
                      <w:marBottom w:val="0"/>
                      <w:divBdr>
                        <w:top w:val="none" w:sz="0" w:space="0" w:color="auto"/>
                        <w:left w:val="none" w:sz="0" w:space="0" w:color="auto"/>
                        <w:bottom w:val="none" w:sz="0" w:space="0" w:color="auto"/>
                        <w:right w:val="none" w:sz="0" w:space="0" w:color="auto"/>
                      </w:divBdr>
                    </w:div>
                  </w:divsChild>
                </w:div>
                <w:div w:id="282226498">
                  <w:marLeft w:val="0"/>
                  <w:marRight w:val="0"/>
                  <w:marTop w:val="0"/>
                  <w:marBottom w:val="0"/>
                  <w:divBdr>
                    <w:top w:val="none" w:sz="0" w:space="0" w:color="auto"/>
                    <w:left w:val="none" w:sz="0" w:space="0" w:color="auto"/>
                    <w:bottom w:val="none" w:sz="0" w:space="0" w:color="auto"/>
                    <w:right w:val="none" w:sz="0" w:space="0" w:color="auto"/>
                  </w:divBdr>
                  <w:divsChild>
                    <w:div w:id="12320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826603">
      <w:bodyDiv w:val="1"/>
      <w:marLeft w:val="0"/>
      <w:marRight w:val="0"/>
      <w:marTop w:val="0"/>
      <w:marBottom w:val="0"/>
      <w:divBdr>
        <w:top w:val="none" w:sz="0" w:space="0" w:color="auto"/>
        <w:left w:val="none" w:sz="0" w:space="0" w:color="auto"/>
        <w:bottom w:val="none" w:sz="0" w:space="0" w:color="auto"/>
        <w:right w:val="none" w:sz="0" w:space="0" w:color="auto"/>
      </w:divBdr>
    </w:div>
    <w:div w:id="665745002">
      <w:bodyDiv w:val="1"/>
      <w:marLeft w:val="0"/>
      <w:marRight w:val="0"/>
      <w:marTop w:val="0"/>
      <w:marBottom w:val="0"/>
      <w:divBdr>
        <w:top w:val="none" w:sz="0" w:space="0" w:color="auto"/>
        <w:left w:val="none" w:sz="0" w:space="0" w:color="auto"/>
        <w:bottom w:val="none" w:sz="0" w:space="0" w:color="auto"/>
        <w:right w:val="none" w:sz="0" w:space="0" w:color="auto"/>
      </w:divBdr>
    </w:div>
    <w:div w:id="797067572">
      <w:bodyDiv w:val="1"/>
      <w:marLeft w:val="0"/>
      <w:marRight w:val="0"/>
      <w:marTop w:val="0"/>
      <w:marBottom w:val="0"/>
      <w:divBdr>
        <w:top w:val="none" w:sz="0" w:space="0" w:color="auto"/>
        <w:left w:val="none" w:sz="0" w:space="0" w:color="auto"/>
        <w:bottom w:val="none" w:sz="0" w:space="0" w:color="auto"/>
        <w:right w:val="none" w:sz="0" w:space="0" w:color="auto"/>
      </w:divBdr>
      <w:divsChild>
        <w:div w:id="997659965">
          <w:marLeft w:val="0"/>
          <w:marRight w:val="0"/>
          <w:marTop w:val="0"/>
          <w:marBottom w:val="0"/>
          <w:divBdr>
            <w:top w:val="none" w:sz="0" w:space="0" w:color="auto"/>
            <w:left w:val="none" w:sz="0" w:space="0" w:color="auto"/>
            <w:bottom w:val="none" w:sz="0" w:space="0" w:color="auto"/>
            <w:right w:val="none" w:sz="0" w:space="0" w:color="auto"/>
          </w:divBdr>
          <w:divsChild>
            <w:div w:id="2071027750">
              <w:marLeft w:val="0"/>
              <w:marRight w:val="0"/>
              <w:marTop w:val="0"/>
              <w:marBottom w:val="0"/>
              <w:divBdr>
                <w:top w:val="none" w:sz="0" w:space="0" w:color="auto"/>
                <w:left w:val="none" w:sz="0" w:space="0" w:color="auto"/>
                <w:bottom w:val="none" w:sz="0" w:space="0" w:color="auto"/>
                <w:right w:val="none" w:sz="0" w:space="0" w:color="auto"/>
              </w:divBdr>
            </w:div>
          </w:divsChild>
        </w:div>
        <w:div w:id="498665404">
          <w:marLeft w:val="0"/>
          <w:marRight w:val="0"/>
          <w:marTop w:val="0"/>
          <w:marBottom w:val="0"/>
          <w:divBdr>
            <w:top w:val="none" w:sz="0" w:space="0" w:color="auto"/>
            <w:left w:val="none" w:sz="0" w:space="0" w:color="auto"/>
            <w:bottom w:val="none" w:sz="0" w:space="0" w:color="auto"/>
            <w:right w:val="none" w:sz="0" w:space="0" w:color="auto"/>
          </w:divBdr>
          <w:divsChild>
            <w:div w:id="159019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035214">
      <w:bodyDiv w:val="1"/>
      <w:marLeft w:val="0"/>
      <w:marRight w:val="0"/>
      <w:marTop w:val="0"/>
      <w:marBottom w:val="0"/>
      <w:divBdr>
        <w:top w:val="none" w:sz="0" w:space="0" w:color="auto"/>
        <w:left w:val="none" w:sz="0" w:space="0" w:color="auto"/>
        <w:bottom w:val="none" w:sz="0" w:space="0" w:color="auto"/>
        <w:right w:val="none" w:sz="0" w:space="0" w:color="auto"/>
      </w:divBdr>
      <w:divsChild>
        <w:div w:id="126898299">
          <w:marLeft w:val="0"/>
          <w:marRight w:val="0"/>
          <w:marTop w:val="0"/>
          <w:marBottom w:val="0"/>
          <w:divBdr>
            <w:top w:val="none" w:sz="0" w:space="0" w:color="auto"/>
            <w:left w:val="none" w:sz="0" w:space="0" w:color="auto"/>
            <w:bottom w:val="none" w:sz="0" w:space="0" w:color="auto"/>
            <w:right w:val="none" w:sz="0" w:space="0" w:color="auto"/>
          </w:divBdr>
          <w:divsChild>
            <w:div w:id="976489920">
              <w:marLeft w:val="0"/>
              <w:marRight w:val="0"/>
              <w:marTop w:val="0"/>
              <w:marBottom w:val="0"/>
              <w:divBdr>
                <w:top w:val="none" w:sz="0" w:space="0" w:color="auto"/>
                <w:left w:val="none" w:sz="0" w:space="0" w:color="auto"/>
                <w:bottom w:val="none" w:sz="0" w:space="0" w:color="auto"/>
                <w:right w:val="none" w:sz="0" w:space="0" w:color="auto"/>
              </w:divBdr>
            </w:div>
          </w:divsChild>
        </w:div>
        <w:div w:id="1045326350">
          <w:marLeft w:val="0"/>
          <w:marRight w:val="0"/>
          <w:marTop w:val="0"/>
          <w:marBottom w:val="0"/>
          <w:divBdr>
            <w:top w:val="none" w:sz="0" w:space="0" w:color="auto"/>
            <w:left w:val="none" w:sz="0" w:space="0" w:color="auto"/>
            <w:bottom w:val="none" w:sz="0" w:space="0" w:color="auto"/>
            <w:right w:val="none" w:sz="0" w:space="0" w:color="auto"/>
          </w:divBdr>
          <w:divsChild>
            <w:div w:id="29656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82094">
      <w:bodyDiv w:val="1"/>
      <w:marLeft w:val="0"/>
      <w:marRight w:val="0"/>
      <w:marTop w:val="0"/>
      <w:marBottom w:val="0"/>
      <w:divBdr>
        <w:top w:val="none" w:sz="0" w:space="0" w:color="auto"/>
        <w:left w:val="none" w:sz="0" w:space="0" w:color="auto"/>
        <w:bottom w:val="none" w:sz="0" w:space="0" w:color="auto"/>
        <w:right w:val="none" w:sz="0" w:space="0" w:color="auto"/>
      </w:divBdr>
      <w:divsChild>
        <w:div w:id="467866715">
          <w:marLeft w:val="0"/>
          <w:marRight w:val="0"/>
          <w:marTop w:val="0"/>
          <w:marBottom w:val="0"/>
          <w:divBdr>
            <w:top w:val="none" w:sz="0" w:space="0" w:color="auto"/>
            <w:left w:val="none" w:sz="0" w:space="0" w:color="auto"/>
            <w:bottom w:val="none" w:sz="0" w:space="0" w:color="auto"/>
            <w:right w:val="none" w:sz="0" w:space="0" w:color="auto"/>
          </w:divBdr>
          <w:divsChild>
            <w:div w:id="297612756">
              <w:marLeft w:val="0"/>
              <w:marRight w:val="0"/>
              <w:marTop w:val="0"/>
              <w:marBottom w:val="0"/>
              <w:divBdr>
                <w:top w:val="none" w:sz="0" w:space="0" w:color="auto"/>
                <w:left w:val="none" w:sz="0" w:space="0" w:color="auto"/>
                <w:bottom w:val="none" w:sz="0" w:space="0" w:color="auto"/>
                <w:right w:val="none" w:sz="0" w:space="0" w:color="auto"/>
              </w:divBdr>
            </w:div>
          </w:divsChild>
        </w:div>
        <w:div w:id="1620146019">
          <w:marLeft w:val="0"/>
          <w:marRight w:val="0"/>
          <w:marTop w:val="0"/>
          <w:marBottom w:val="300"/>
          <w:divBdr>
            <w:top w:val="none" w:sz="0" w:space="0" w:color="auto"/>
            <w:left w:val="none" w:sz="0" w:space="0" w:color="auto"/>
            <w:bottom w:val="none" w:sz="0" w:space="0" w:color="auto"/>
            <w:right w:val="none" w:sz="0" w:space="0" w:color="auto"/>
          </w:divBdr>
          <w:divsChild>
            <w:div w:id="1671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0188">
      <w:bodyDiv w:val="1"/>
      <w:marLeft w:val="0"/>
      <w:marRight w:val="0"/>
      <w:marTop w:val="0"/>
      <w:marBottom w:val="0"/>
      <w:divBdr>
        <w:top w:val="none" w:sz="0" w:space="0" w:color="auto"/>
        <w:left w:val="none" w:sz="0" w:space="0" w:color="auto"/>
        <w:bottom w:val="none" w:sz="0" w:space="0" w:color="auto"/>
        <w:right w:val="none" w:sz="0" w:space="0" w:color="auto"/>
      </w:divBdr>
      <w:divsChild>
        <w:div w:id="1495803017">
          <w:marLeft w:val="0"/>
          <w:marRight w:val="0"/>
          <w:marTop w:val="0"/>
          <w:marBottom w:val="0"/>
          <w:divBdr>
            <w:top w:val="none" w:sz="0" w:space="0" w:color="auto"/>
            <w:left w:val="none" w:sz="0" w:space="0" w:color="auto"/>
            <w:bottom w:val="none" w:sz="0" w:space="0" w:color="auto"/>
            <w:right w:val="none" w:sz="0" w:space="0" w:color="auto"/>
          </w:divBdr>
          <w:divsChild>
            <w:div w:id="2101827295">
              <w:marLeft w:val="0"/>
              <w:marRight w:val="0"/>
              <w:marTop w:val="0"/>
              <w:marBottom w:val="0"/>
              <w:divBdr>
                <w:top w:val="none" w:sz="0" w:space="0" w:color="auto"/>
                <w:left w:val="none" w:sz="0" w:space="0" w:color="auto"/>
                <w:bottom w:val="none" w:sz="0" w:space="0" w:color="auto"/>
                <w:right w:val="none" w:sz="0" w:space="0" w:color="auto"/>
              </w:divBdr>
            </w:div>
          </w:divsChild>
        </w:div>
        <w:div w:id="1539464844">
          <w:marLeft w:val="0"/>
          <w:marRight w:val="0"/>
          <w:marTop w:val="0"/>
          <w:marBottom w:val="0"/>
          <w:divBdr>
            <w:top w:val="none" w:sz="0" w:space="0" w:color="auto"/>
            <w:left w:val="none" w:sz="0" w:space="0" w:color="auto"/>
            <w:bottom w:val="none" w:sz="0" w:space="0" w:color="auto"/>
            <w:right w:val="none" w:sz="0" w:space="0" w:color="auto"/>
          </w:divBdr>
          <w:divsChild>
            <w:div w:id="47618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3278">
      <w:bodyDiv w:val="1"/>
      <w:marLeft w:val="0"/>
      <w:marRight w:val="0"/>
      <w:marTop w:val="0"/>
      <w:marBottom w:val="0"/>
      <w:divBdr>
        <w:top w:val="none" w:sz="0" w:space="0" w:color="auto"/>
        <w:left w:val="none" w:sz="0" w:space="0" w:color="auto"/>
        <w:bottom w:val="none" w:sz="0" w:space="0" w:color="auto"/>
        <w:right w:val="none" w:sz="0" w:space="0" w:color="auto"/>
      </w:divBdr>
      <w:divsChild>
        <w:div w:id="1530483733">
          <w:marLeft w:val="0"/>
          <w:marRight w:val="0"/>
          <w:marTop w:val="0"/>
          <w:marBottom w:val="0"/>
          <w:divBdr>
            <w:top w:val="none" w:sz="0" w:space="0" w:color="auto"/>
            <w:left w:val="none" w:sz="0" w:space="0" w:color="auto"/>
            <w:bottom w:val="none" w:sz="0" w:space="0" w:color="auto"/>
            <w:right w:val="none" w:sz="0" w:space="0" w:color="auto"/>
          </w:divBdr>
          <w:divsChild>
            <w:div w:id="774055727">
              <w:marLeft w:val="0"/>
              <w:marRight w:val="0"/>
              <w:marTop w:val="0"/>
              <w:marBottom w:val="0"/>
              <w:divBdr>
                <w:top w:val="none" w:sz="0" w:space="0" w:color="auto"/>
                <w:left w:val="none" w:sz="0" w:space="0" w:color="auto"/>
                <w:bottom w:val="none" w:sz="0" w:space="0" w:color="auto"/>
                <w:right w:val="none" w:sz="0" w:space="0" w:color="auto"/>
              </w:divBdr>
            </w:div>
          </w:divsChild>
        </w:div>
        <w:div w:id="2115857998">
          <w:marLeft w:val="0"/>
          <w:marRight w:val="0"/>
          <w:marTop w:val="0"/>
          <w:marBottom w:val="0"/>
          <w:divBdr>
            <w:top w:val="none" w:sz="0" w:space="0" w:color="auto"/>
            <w:left w:val="none" w:sz="0" w:space="0" w:color="auto"/>
            <w:bottom w:val="none" w:sz="0" w:space="0" w:color="auto"/>
            <w:right w:val="none" w:sz="0" w:space="0" w:color="auto"/>
          </w:divBdr>
          <w:divsChild>
            <w:div w:id="123628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62051">
      <w:bodyDiv w:val="1"/>
      <w:marLeft w:val="0"/>
      <w:marRight w:val="0"/>
      <w:marTop w:val="0"/>
      <w:marBottom w:val="0"/>
      <w:divBdr>
        <w:top w:val="none" w:sz="0" w:space="0" w:color="auto"/>
        <w:left w:val="none" w:sz="0" w:space="0" w:color="auto"/>
        <w:bottom w:val="none" w:sz="0" w:space="0" w:color="auto"/>
        <w:right w:val="none" w:sz="0" w:space="0" w:color="auto"/>
      </w:divBdr>
    </w:div>
    <w:div w:id="1238783708">
      <w:bodyDiv w:val="1"/>
      <w:marLeft w:val="0"/>
      <w:marRight w:val="0"/>
      <w:marTop w:val="0"/>
      <w:marBottom w:val="0"/>
      <w:divBdr>
        <w:top w:val="none" w:sz="0" w:space="0" w:color="auto"/>
        <w:left w:val="none" w:sz="0" w:space="0" w:color="auto"/>
        <w:bottom w:val="none" w:sz="0" w:space="0" w:color="auto"/>
        <w:right w:val="none" w:sz="0" w:space="0" w:color="auto"/>
      </w:divBdr>
    </w:div>
    <w:div w:id="1241332546">
      <w:bodyDiv w:val="1"/>
      <w:marLeft w:val="0"/>
      <w:marRight w:val="0"/>
      <w:marTop w:val="0"/>
      <w:marBottom w:val="0"/>
      <w:divBdr>
        <w:top w:val="none" w:sz="0" w:space="0" w:color="auto"/>
        <w:left w:val="none" w:sz="0" w:space="0" w:color="auto"/>
        <w:bottom w:val="none" w:sz="0" w:space="0" w:color="auto"/>
        <w:right w:val="none" w:sz="0" w:space="0" w:color="auto"/>
      </w:divBdr>
      <w:divsChild>
        <w:div w:id="548154490">
          <w:marLeft w:val="0"/>
          <w:marRight w:val="0"/>
          <w:marTop w:val="0"/>
          <w:marBottom w:val="0"/>
          <w:divBdr>
            <w:top w:val="none" w:sz="0" w:space="0" w:color="auto"/>
            <w:left w:val="none" w:sz="0" w:space="0" w:color="auto"/>
            <w:bottom w:val="none" w:sz="0" w:space="0" w:color="auto"/>
            <w:right w:val="none" w:sz="0" w:space="0" w:color="auto"/>
          </w:divBdr>
          <w:divsChild>
            <w:div w:id="328217121">
              <w:marLeft w:val="0"/>
              <w:marRight w:val="0"/>
              <w:marTop w:val="0"/>
              <w:marBottom w:val="0"/>
              <w:divBdr>
                <w:top w:val="none" w:sz="0" w:space="0" w:color="auto"/>
                <w:left w:val="none" w:sz="0" w:space="0" w:color="auto"/>
                <w:bottom w:val="none" w:sz="0" w:space="0" w:color="auto"/>
                <w:right w:val="none" w:sz="0" w:space="0" w:color="auto"/>
              </w:divBdr>
            </w:div>
          </w:divsChild>
        </w:div>
        <w:div w:id="37319246">
          <w:marLeft w:val="0"/>
          <w:marRight w:val="0"/>
          <w:marTop w:val="0"/>
          <w:marBottom w:val="0"/>
          <w:divBdr>
            <w:top w:val="none" w:sz="0" w:space="0" w:color="auto"/>
            <w:left w:val="none" w:sz="0" w:space="0" w:color="auto"/>
            <w:bottom w:val="none" w:sz="0" w:space="0" w:color="auto"/>
            <w:right w:val="none" w:sz="0" w:space="0" w:color="auto"/>
          </w:divBdr>
          <w:divsChild>
            <w:div w:id="19835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6694">
      <w:bodyDiv w:val="1"/>
      <w:marLeft w:val="0"/>
      <w:marRight w:val="0"/>
      <w:marTop w:val="0"/>
      <w:marBottom w:val="0"/>
      <w:divBdr>
        <w:top w:val="none" w:sz="0" w:space="0" w:color="auto"/>
        <w:left w:val="none" w:sz="0" w:space="0" w:color="auto"/>
        <w:bottom w:val="none" w:sz="0" w:space="0" w:color="auto"/>
        <w:right w:val="none" w:sz="0" w:space="0" w:color="auto"/>
      </w:divBdr>
      <w:divsChild>
        <w:div w:id="148985385">
          <w:marLeft w:val="0"/>
          <w:marRight w:val="0"/>
          <w:marTop w:val="0"/>
          <w:marBottom w:val="0"/>
          <w:divBdr>
            <w:top w:val="none" w:sz="0" w:space="0" w:color="auto"/>
            <w:left w:val="none" w:sz="0" w:space="0" w:color="auto"/>
            <w:bottom w:val="none" w:sz="0" w:space="0" w:color="auto"/>
            <w:right w:val="none" w:sz="0" w:space="0" w:color="auto"/>
          </w:divBdr>
          <w:divsChild>
            <w:div w:id="101192759">
              <w:marLeft w:val="0"/>
              <w:marRight w:val="0"/>
              <w:marTop w:val="0"/>
              <w:marBottom w:val="0"/>
              <w:divBdr>
                <w:top w:val="none" w:sz="0" w:space="0" w:color="auto"/>
                <w:left w:val="none" w:sz="0" w:space="0" w:color="auto"/>
                <w:bottom w:val="none" w:sz="0" w:space="0" w:color="auto"/>
                <w:right w:val="none" w:sz="0" w:space="0" w:color="auto"/>
              </w:divBdr>
            </w:div>
          </w:divsChild>
        </w:div>
        <w:div w:id="2098863031">
          <w:marLeft w:val="0"/>
          <w:marRight w:val="0"/>
          <w:marTop w:val="0"/>
          <w:marBottom w:val="0"/>
          <w:divBdr>
            <w:top w:val="none" w:sz="0" w:space="0" w:color="auto"/>
            <w:left w:val="none" w:sz="0" w:space="0" w:color="auto"/>
            <w:bottom w:val="none" w:sz="0" w:space="0" w:color="auto"/>
            <w:right w:val="none" w:sz="0" w:space="0" w:color="auto"/>
          </w:divBdr>
          <w:divsChild>
            <w:div w:id="3138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8888">
      <w:bodyDiv w:val="1"/>
      <w:marLeft w:val="0"/>
      <w:marRight w:val="0"/>
      <w:marTop w:val="0"/>
      <w:marBottom w:val="0"/>
      <w:divBdr>
        <w:top w:val="none" w:sz="0" w:space="0" w:color="auto"/>
        <w:left w:val="none" w:sz="0" w:space="0" w:color="auto"/>
        <w:bottom w:val="none" w:sz="0" w:space="0" w:color="auto"/>
        <w:right w:val="none" w:sz="0" w:space="0" w:color="auto"/>
      </w:divBdr>
    </w:div>
    <w:div w:id="1421099357">
      <w:bodyDiv w:val="1"/>
      <w:marLeft w:val="0"/>
      <w:marRight w:val="0"/>
      <w:marTop w:val="0"/>
      <w:marBottom w:val="0"/>
      <w:divBdr>
        <w:top w:val="none" w:sz="0" w:space="0" w:color="auto"/>
        <w:left w:val="none" w:sz="0" w:space="0" w:color="auto"/>
        <w:bottom w:val="none" w:sz="0" w:space="0" w:color="auto"/>
        <w:right w:val="none" w:sz="0" w:space="0" w:color="auto"/>
      </w:divBdr>
      <w:divsChild>
        <w:div w:id="1287276376">
          <w:marLeft w:val="0"/>
          <w:marRight w:val="0"/>
          <w:marTop w:val="0"/>
          <w:marBottom w:val="0"/>
          <w:divBdr>
            <w:top w:val="none" w:sz="0" w:space="0" w:color="auto"/>
            <w:left w:val="none" w:sz="0" w:space="0" w:color="auto"/>
            <w:bottom w:val="none" w:sz="0" w:space="0" w:color="auto"/>
            <w:right w:val="none" w:sz="0" w:space="0" w:color="auto"/>
          </w:divBdr>
          <w:divsChild>
            <w:div w:id="1321497844">
              <w:marLeft w:val="0"/>
              <w:marRight w:val="0"/>
              <w:marTop w:val="0"/>
              <w:marBottom w:val="0"/>
              <w:divBdr>
                <w:top w:val="none" w:sz="0" w:space="0" w:color="auto"/>
                <w:left w:val="none" w:sz="0" w:space="0" w:color="auto"/>
                <w:bottom w:val="none" w:sz="0" w:space="0" w:color="auto"/>
                <w:right w:val="none" w:sz="0" w:space="0" w:color="auto"/>
              </w:divBdr>
            </w:div>
          </w:divsChild>
        </w:div>
        <w:div w:id="978657438">
          <w:marLeft w:val="0"/>
          <w:marRight w:val="0"/>
          <w:marTop w:val="0"/>
          <w:marBottom w:val="0"/>
          <w:divBdr>
            <w:top w:val="none" w:sz="0" w:space="0" w:color="auto"/>
            <w:left w:val="none" w:sz="0" w:space="0" w:color="auto"/>
            <w:bottom w:val="none" w:sz="0" w:space="0" w:color="auto"/>
            <w:right w:val="none" w:sz="0" w:space="0" w:color="auto"/>
          </w:divBdr>
          <w:divsChild>
            <w:div w:id="57936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61934">
      <w:bodyDiv w:val="1"/>
      <w:marLeft w:val="0"/>
      <w:marRight w:val="0"/>
      <w:marTop w:val="0"/>
      <w:marBottom w:val="0"/>
      <w:divBdr>
        <w:top w:val="none" w:sz="0" w:space="0" w:color="auto"/>
        <w:left w:val="none" w:sz="0" w:space="0" w:color="auto"/>
        <w:bottom w:val="none" w:sz="0" w:space="0" w:color="auto"/>
        <w:right w:val="none" w:sz="0" w:space="0" w:color="auto"/>
      </w:divBdr>
      <w:divsChild>
        <w:div w:id="1465922405">
          <w:marLeft w:val="0"/>
          <w:marRight w:val="0"/>
          <w:marTop w:val="0"/>
          <w:marBottom w:val="0"/>
          <w:divBdr>
            <w:top w:val="none" w:sz="0" w:space="0" w:color="auto"/>
            <w:left w:val="none" w:sz="0" w:space="0" w:color="auto"/>
            <w:bottom w:val="none" w:sz="0" w:space="0" w:color="auto"/>
            <w:right w:val="none" w:sz="0" w:space="0" w:color="auto"/>
          </w:divBdr>
          <w:divsChild>
            <w:div w:id="1764570622">
              <w:marLeft w:val="0"/>
              <w:marRight w:val="0"/>
              <w:marTop w:val="0"/>
              <w:marBottom w:val="0"/>
              <w:divBdr>
                <w:top w:val="none" w:sz="0" w:space="0" w:color="auto"/>
                <w:left w:val="none" w:sz="0" w:space="0" w:color="auto"/>
                <w:bottom w:val="none" w:sz="0" w:space="0" w:color="auto"/>
                <w:right w:val="none" w:sz="0" w:space="0" w:color="auto"/>
              </w:divBdr>
            </w:div>
          </w:divsChild>
        </w:div>
        <w:div w:id="515198687">
          <w:marLeft w:val="0"/>
          <w:marRight w:val="0"/>
          <w:marTop w:val="0"/>
          <w:marBottom w:val="0"/>
          <w:divBdr>
            <w:top w:val="none" w:sz="0" w:space="0" w:color="auto"/>
            <w:left w:val="none" w:sz="0" w:space="0" w:color="auto"/>
            <w:bottom w:val="none" w:sz="0" w:space="0" w:color="auto"/>
            <w:right w:val="none" w:sz="0" w:space="0" w:color="auto"/>
          </w:divBdr>
          <w:divsChild>
            <w:div w:id="11918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5943">
      <w:bodyDiv w:val="1"/>
      <w:marLeft w:val="0"/>
      <w:marRight w:val="0"/>
      <w:marTop w:val="0"/>
      <w:marBottom w:val="0"/>
      <w:divBdr>
        <w:top w:val="none" w:sz="0" w:space="0" w:color="auto"/>
        <w:left w:val="none" w:sz="0" w:space="0" w:color="auto"/>
        <w:bottom w:val="none" w:sz="0" w:space="0" w:color="auto"/>
        <w:right w:val="none" w:sz="0" w:space="0" w:color="auto"/>
      </w:divBdr>
      <w:divsChild>
        <w:div w:id="1940721034">
          <w:marLeft w:val="0"/>
          <w:marRight w:val="0"/>
          <w:marTop w:val="0"/>
          <w:marBottom w:val="0"/>
          <w:divBdr>
            <w:top w:val="none" w:sz="0" w:space="0" w:color="auto"/>
            <w:left w:val="none" w:sz="0" w:space="0" w:color="auto"/>
            <w:bottom w:val="none" w:sz="0" w:space="0" w:color="auto"/>
            <w:right w:val="none" w:sz="0" w:space="0" w:color="auto"/>
          </w:divBdr>
          <w:divsChild>
            <w:div w:id="1571037383">
              <w:marLeft w:val="0"/>
              <w:marRight w:val="0"/>
              <w:marTop w:val="0"/>
              <w:marBottom w:val="0"/>
              <w:divBdr>
                <w:top w:val="none" w:sz="0" w:space="0" w:color="auto"/>
                <w:left w:val="none" w:sz="0" w:space="0" w:color="auto"/>
                <w:bottom w:val="none" w:sz="0" w:space="0" w:color="auto"/>
                <w:right w:val="none" w:sz="0" w:space="0" w:color="auto"/>
              </w:divBdr>
            </w:div>
          </w:divsChild>
        </w:div>
        <w:div w:id="610434183">
          <w:marLeft w:val="0"/>
          <w:marRight w:val="0"/>
          <w:marTop w:val="0"/>
          <w:marBottom w:val="300"/>
          <w:divBdr>
            <w:top w:val="none" w:sz="0" w:space="0" w:color="auto"/>
            <w:left w:val="none" w:sz="0" w:space="0" w:color="auto"/>
            <w:bottom w:val="none" w:sz="0" w:space="0" w:color="auto"/>
            <w:right w:val="none" w:sz="0" w:space="0" w:color="auto"/>
          </w:divBdr>
          <w:divsChild>
            <w:div w:id="18203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9025">
      <w:bodyDiv w:val="1"/>
      <w:marLeft w:val="0"/>
      <w:marRight w:val="0"/>
      <w:marTop w:val="0"/>
      <w:marBottom w:val="0"/>
      <w:divBdr>
        <w:top w:val="none" w:sz="0" w:space="0" w:color="auto"/>
        <w:left w:val="none" w:sz="0" w:space="0" w:color="auto"/>
        <w:bottom w:val="none" w:sz="0" w:space="0" w:color="auto"/>
        <w:right w:val="none" w:sz="0" w:space="0" w:color="auto"/>
      </w:divBdr>
    </w:div>
    <w:div w:id="1708215178">
      <w:bodyDiv w:val="1"/>
      <w:marLeft w:val="0"/>
      <w:marRight w:val="0"/>
      <w:marTop w:val="0"/>
      <w:marBottom w:val="0"/>
      <w:divBdr>
        <w:top w:val="none" w:sz="0" w:space="0" w:color="auto"/>
        <w:left w:val="none" w:sz="0" w:space="0" w:color="auto"/>
        <w:bottom w:val="none" w:sz="0" w:space="0" w:color="auto"/>
        <w:right w:val="none" w:sz="0" w:space="0" w:color="auto"/>
      </w:divBdr>
    </w:div>
    <w:div w:id="1727222013">
      <w:bodyDiv w:val="1"/>
      <w:marLeft w:val="0"/>
      <w:marRight w:val="0"/>
      <w:marTop w:val="0"/>
      <w:marBottom w:val="0"/>
      <w:divBdr>
        <w:top w:val="none" w:sz="0" w:space="0" w:color="auto"/>
        <w:left w:val="none" w:sz="0" w:space="0" w:color="auto"/>
        <w:bottom w:val="none" w:sz="0" w:space="0" w:color="auto"/>
        <w:right w:val="none" w:sz="0" w:space="0" w:color="auto"/>
      </w:divBdr>
    </w:div>
    <w:div w:id="1833595973">
      <w:bodyDiv w:val="1"/>
      <w:marLeft w:val="0"/>
      <w:marRight w:val="0"/>
      <w:marTop w:val="0"/>
      <w:marBottom w:val="0"/>
      <w:divBdr>
        <w:top w:val="none" w:sz="0" w:space="0" w:color="auto"/>
        <w:left w:val="none" w:sz="0" w:space="0" w:color="auto"/>
        <w:bottom w:val="none" w:sz="0" w:space="0" w:color="auto"/>
        <w:right w:val="none" w:sz="0" w:space="0" w:color="auto"/>
      </w:divBdr>
      <w:divsChild>
        <w:div w:id="1698852350">
          <w:marLeft w:val="0"/>
          <w:marRight w:val="0"/>
          <w:marTop w:val="0"/>
          <w:marBottom w:val="0"/>
          <w:divBdr>
            <w:top w:val="none" w:sz="0" w:space="0" w:color="auto"/>
            <w:left w:val="none" w:sz="0" w:space="0" w:color="auto"/>
            <w:bottom w:val="none" w:sz="0" w:space="0" w:color="auto"/>
            <w:right w:val="none" w:sz="0" w:space="0" w:color="auto"/>
          </w:divBdr>
          <w:divsChild>
            <w:div w:id="810252009">
              <w:marLeft w:val="0"/>
              <w:marRight w:val="0"/>
              <w:marTop w:val="0"/>
              <w:marBottom w:val="0"/>
              <w:divBdr>
                <w:top w:val="none" w:sz="0" w:space="0" w:color="auto"/>
                <w:left w:val="none" w:sz="0" w:space="0" w:color="auto"/>
                <w:bottom w:val="none" w:sz="0" w:space="0" w:color="auto"/>
                <w:right w:val="none" w:sz="0" w:space="0" w:color="auto"/>
              </w:divBdr>
            </w:div>
          </w:divsChild>
        </w:div>
        <w:div w:id="693310228">
          <w:marLeft w:val="0"/>
          <w:marRight w:val="0"/>
          <w:marTop w:val="0"/>
          <w:marBottom w:val="0"/>
          <w:divBdr>
            <w:top w:val="none" w:sz="0" w:space="0" w:color="auto"/>
            <w:left w:val="none" w:sz="0" w:space="0" w:color="auto"/>
            <w:bottom w:val="none" w:sz="0" w:space="0" w:color="auto"/>
            <w:right w:val="none" w:sz="0" w:space="0" w:color="auto"/>
          </w:divBdr>
          <w:divsChild>
            <w:div w:id="109937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83817">
      <w:bodyDiv w:val="1"/>
      <w:marLeft w:val="0"/>
      <w:marRight w:val="0"/>
      <w:marTop w:val="0"/>
      <w:marBottom w:val="0"/>
      <w:divBdr>
        <w:top w:val="none" w:sz="0" w:space="0" w:color="auto"/>
        <w:left w:val="none" w:sz="0" w:space="0" w:color="auto"/>
        <w:bottom w:val="none" w:sz="0" w:space="0" w:color="auto"/>
        <w:right w:val="none" w:sz="0" w:space="0" w:color="auto"/>
      </w:divBdr>
      <w:divsChild>
        <w:div w:id="1634410295">
          <w:marLeft w:val="0"/>
          <w:marRight w:val="0"/>
          <w:marTop w:val="0"/>
          <w:marBottom w:val="0"/>
          <w:divBdr>
            <w:top w:val="none" w:sz="0" w:space="0" w:color="auto"/>
            <w:left w:val="none" w:sz="0" w:space="0" w:color="auto"/>
            <w:bottom w:val="none" w:sz="0" w:space="0" w:color="auto"/>
            <w:right w:val="none" w:sz="0" w:space="0" w:color="auto"/>
          </w:divBdr>
          <w:divsChild>
            <w:div w:id="186529024">
              <w:marLeft w:val="0"/>
              <w:marRight w:val="0"/>
              <w:marTop w:val="0"/>
              <w:marBottom w:val="0"/>
              <w:divBdr>
                <w:top w:val="none" w:sz="0" w:space="0" w:color="auto"/>
                <w:left w:val="none" w:sz="0" w:space="0" w:color="auto"/>
                <w:bottom w:val="none" w:sz="0" w:space="0" w:color="auto"/>
                <w:right w:val="none" w:sz="0" w:space="0" w:color="auto"/>
              </w:divBdr>
            </w:div>
          </w:divsChild>
        </w:div>
        <w:div w:id="51856652">
          <w:marLeft w:val="0"/>
          <w:marRight w:val="0"/>
          <w:marTop w:val="0"/>
          <w:marBottom w:val="0"/>
          <w:divBdr>
            <w:top w:val="none" w:sz="0" w:space="0" w:color="auto"/>
            <w:left w:val="none" w:sz="0" w:space="0" w:color="auto"/>
            <w:bottom w:val="none" w:sz="0" w:space="0" w:color="auto"/>
            <w:right w:val="none" w:sz="0" w:space="0" w:color="auto"/>
          </w:divBdr>
          <w:divsChild>
            <w:div w:id="4977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6299">
      <w:bodyDiv w:val="1"/>
      <w:marLeft w:val="0"/>
      <w:marRight w:val="0"/>
      <w:marTop w:val="0"/>
      <w:marBottom w:val="0"/>
      <w:divBdr>
        <w:top w:val="none" w:sz="0" w:space="0" w:color="auto"/>
        <w:left w:val="none" w:sz="0" w:space="0" w:color="auto"/>
        <w:bottom w:val="none" w:sz="0" w:space="0" w:color="auto"/>
        <w:right w:val="none" w:sz="0" w:space="0" w:color="auto"/>
      </w:divBdr>
    </w:div>
    <w:div w:id="1964918455">
      <w:bodyDiv w:val="1"/>
      <w:marLeft w:val="0"/>
      <w:marRight w:val="0"/>
      <w:marTop w:val="0"/>
      <w:marBottom w:val="0"/>
      <w:divBdr>
        <w:top w:val="none" w:sz="0" w:space="0" w:color="auto"/>
        <w:left w:val="none" w:sz="0" w:space="0" w:color="auto"/>
        <w:bottom w:val="none" w:sz="0" w:space="0" w:color="auto"/>
        <w:right w:val="none" w:sz="0" w:space="0" w:color="auto"/>
      </w:divBdr>
    </w:div>
    <w:div w:id="2060350754">
      <w:bodyDiv w:val="1"/>
      <w:marLeft w:val="0"/>
      <w:marRight w:val="0"/>
      <w:marTop w:val="0"/>
      <w:marBottom w:val="0"/>
      <w:divBdr>
        <w:top w:val="none" w:sz="0" w:space="0" w:color="auto"/>
        <w:left w:val="none" w:sz="0" w:space="0" w:color="auto"/>
        <w:bottom w:val="none" w:sz="0" w:space="0" w:color="auto"/>
        <w:right w:val="none" w:sz="0" w:space="0" w:color="auto"/>
      </w:divBdr>
    </w:div>
    <w:div w:id="2089813096">
      <w:bodyDiv w:val="1"/>
      <w:marLeft w:val="0"/>
      <w:marRight w:val="0"/>
      <w:marTop w:val="0"/>
      <w:marBottom w:val="0"/>
      <w:divBdr>
        <w:top w:val="none" w:sz="0" w:space="0" w:color="auto"/>
        <w:left w:val="none" w:sz="0" w:space="0" w:color="auto"/>
        <w:bottom w:val="none" w:sz="0" w:space="0" w:color="auto"/>
        <w:right w:val="none" w:sz="0" w:space="0" w:color="auto"/>
      </w:divBdr>
    </w:div>
    <w:div w:id="2105761452">
      <w:bodyDiv w:val="1"/>
      <w:marLeft w:val="0"/>
      <w:marRight w:val="0"/>
      <w:marTop w:val="0"/>
      <w:marBottom w:val="0"/>
      <w:divBdr>
        <w:top w:val="none" w:sz="0" w:space="0" w:color="auto"/>
        <w:left w:val="none" w:sz="0" w:space="0" w:color="auto"/>
        <w:bottom w:val="none" w:sz="0" w:space="0" w:color="auto"/>
        <w:right w:val="none" w:sz="0" w:space="0" w:color="auto"/>
      </w:divBdr>
      <w:divsChild>
        <w:div w:id="618996977">
          <w:marLeft w:val="0"/>
          <w:marRight w:val="0"/>
          <w:marTop w:val="0"/>
          <w:marBottom w:val="0"/>
          <w:divBdr>
            <w:top w:val="none" w:sz="0" w:space="0" w:color="auto"/>
            <w:left w:val="none" w:sz="0" w:space="0" w:color="auto"/>
            <w:bottom w:val="none" w:sz="0" w:space="0" w:color="auto"/>
            <w:right w:val="none" w:sz="0" w:space="0" w:color="auto"/>
          </w:divBdr>
          <w:divsChild>
            <w:div w:id="1186749711">
              <w:marLeft w:val="0"/>
              <w:marRight w:val="0"/>
              <w:marTop w:val="0"/>
              <w:marBottom w:val="0"/>
              <w:divBdr>
                <w:top w:val="none" w:sz="0" w:space="0" w:color="auto"/>
                <w:left w:val="none" w:sz="0" w:space="0" w:color="auto"/>
                <w:bottom w:val="none" w:sz="0" w:space="0" w:color="auto"/>
                <w:right w:val="none" w:sz="0" w:space="0" w:color="auto"/>
              </w:divBdr>
              <w:divsChild>
                <w:div w:id="406532915">
                  <w:marLeft w:val="0"/>
                  <w:marRight w:val="0"/>
                  <w:marTop w:val="0"/>
                  <w:marBottom w:val="0"/>
                  <w:divBdr>
                    <w:top w:val="none" w:sz="0" w:space="0" w:color="auto"/>
                    <w:left w:val="none" w:sz="0" w:space="0" w:color="auto"/>
                    <w:bottom w:val="none" w:sz="0" w:space="0" w:color="auto"/>
                    <w:right w:val="none" w:sz="0" w:space="0" w:color="auto"/>
                  </w:divBdr>
                  <w:divsChild>
                    <w:div w:id="2002540601">
                      <w:marLeft w:val="0"/>
                      <w:marRight w:val="0"/>
                      <w:marTop w:val="0"/>
                      <w:marBottom w:val="0"/>
                      <w:divBdr>
                        <w:top w:val="none" w:sz="0" w:space="0" w:color="auto"/>
                        <w:left w:val="none" w:sz="0" w:space="0" w:color="auto"/>
                        <w:bottom w:val="none" w:sz="0" w:space="0" w:color="auto"/>
                        <w:right w:val="none" w:sz="0" w:space="0" w:color="auto"/>
                      </w:divBdr>
                      <w:divsChild>
                        <w:div w:id="1895963930">
                          <w:marLeft w:val="0"/>
                          <w:marRight w:val="0"/>
                          <w:marTop w:val="0"/>
                          <w:marBottom w:val="0"/>
                          <w:divBdr>
                            <w:top w:val="none" w:sz="0" w:space="0" w:color="auto"/>
                            <w:left w:val="none" w:sz="0" w:space="0" w:color="auto"/>
                            <w:bottom w:val="none" w:sz="0" w:space="0" w:color="auto"/>
                            <w:right w:val="none" w:sz="0" w:space="0" w:color="auto"/>
                          </w:divBdr>
                          <w:divsChild>
                            <w:div w:id="577010880">
                              <w:marLeft w:val="0"/>
                              <w:marRight w:val="0"/>
                              <w:marTop w:val="0"/>
                              <w:marBottom w:val="0"/>
                              <w:divBdr>
                                <w:top w:val="none" w:sz="0" w:space="0" w:color="auto"/>
                                <w:left w:val="none" w:sz="0" w:space="0" w:color="auto"/>
                                <w:bottom w:val="none" w:sz="0" w:space="0" w:color="auto"/>
                                <w:right w:val="none" w:sz="0" w:space="0" w:color="auto"/>
                              </w:divBdr>
                              <w:divsChild>
                                <w:div w:id="282080802">
                                  <w:marLeft w:val="0"/>
                                  <w:marRight w:val="0"/>
                                  <w:marTop w:val="0"/>
                                  <w:marBottom w:val="0"/>
                                  <w:divBdr>
                                    <w:top w:val="none" w:sz="0" w:space="0" w:color="auto"/>
                                    <w:left w:val="none" w:sz="0" w:space="0" w:color="auto"/>
                                    <w:bottom w:val="none" w:sz="0" w:space="0" w:color="auto"/>
                                    <w:right w:val="none" w:sz="0" w:space="0" w:color="auto"/>
                                  </w:divBdr>
                                  <w:divsChild>
                                    <w:div w:id="2074768105">
                                      <w:marLeft w:val="0"/>
                                      <w:marRight w:val="0"/>
                                      <w:marTop w:val="0"/>
                                      <w:marBottom w:val="0"/>
                                      <w:divBdr>
                                        <w:top w:val="none" w:sz="0" w:space="0" w:color="auto"/>
                                        <w:left w:val="none" w:sz="0" w:space="0" w:color="auto"/>
                                        <w:bottom w:val="none" w:sz="0" w:space="0" w:color="auto"/>
                                        <w:right w:val="none" w:sz="0" w:space="0" w:color="auto"/>
                                      </w:divBdr>
                                    </w:div>
                                  </w:divsChild>
                                </w:div>
                                <w:div w:id="761490157">
                                  <w:marLeft w:val="0"/>
                                  <w:marRight w:val="0"/>
                                  <w:marTop w:val="0"/>
                                  <w:marBottom w:val="0"/>
                                  <w:divBdr>
                                    <w:top w:val="none" w:sz="0" w:space="0" w:color="auto"/>
                                    <w:left w:val="none" w:sz="0" w:space="0" w:color="auto"/>
                                    <w:bottom w:val="none" w:sz="0" w:space="0" w:color="auto"/>
                                    <w:right w:val="none" w:sz="0" w:space="0" w:color="auto"/>
                                  </w:divBdr>
                                  <w:divsChild>
                                    <w:div w:id="101608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4300047">
          <w:marLeft w:val="0"/>
          <w:marRight w:val="0"/>
          <w:marTop w:val="0"/>
          <w:marBottom w:val="0"/>
          <w:divBdr>
            <w:top w:val="none" w:sz="0" w:space="0" w:color="auto"/>
            <w:left w:val="none" w:sz="0" w:space="0" w:color="auto"/>
            <w:bottom w:val="none" w:sz="0" w:space="0" w:color="auto"/>
            <w:right w:val="none" w:sz="0" w:space="0" w:color="auto"/>
          </w:divBdr>
          <w:divsChild>
            <w:div w:id="398095654">
              <w:marLeft w:val="0"/>
              <w:marRight w:val="0"/>
              <w:marTop w:val="0"/>
              <w:marBottom w:val="0"/>
              <w:divBdr>
                <w:top w:val="none" w:sz="0" w:space="0" w:color="auto"/>
                <w:left w:val="none" w:sz="0" w:space="0" w:color="auto"/>
                <w:bottom w:val="none" w:sz="0" w:space="0" w:color="auto"/>
                <w:right w:val="none" w:sz="0" w:space="0" w:color="auto"/>
              </w:divBdr>
              <w:divsChild>
                <w:div w:id="25061579">
                  <w:marLeft w:val="0"/>
                  <w:marRight w:val="0"/>
                  <w:marTop w:val="0"/>
                  <w:marBottom w:val="0"/>
                  <w:divBdr>
                    <w:top w:val="none" w:sz="0" w:space="0" w:color="auto"/>
                    <w:left w:val="none" w:sz="0" w:space="0" w:color="auto"/>
                    <w:bottom w:val="none" w:sz="0" w:space="0" w:color="auto"/>
                    <w:right w:val="none" w:sz="0" w:space="0" w:color="auto"/>
                  </w:divBdr>
                  <w:divsChild>
                    <w:div w:id="1144467236">
                      <w:marLeft w:val="0"/>
                      <w:marRight w:val="0"/>
                      <w:marTop w:val="0"/>
                      <w:marBottom w:val="0"/>
                      <w:divBdr>
                        <w:top w:val="none" w:sz="0" w:space="0" w:color="auto"/>
                        <w:left w:val="none" w:sz="0" w:space="0" w:color="auto"/>
                        <w:bottom w:val="none" w:sz="0" w:space="0" w:color="auto"/>
                        <w:right w:val="none" w:sz="0" w:space="0" w:color="auto"/>
                      </w:divBdr>
                    </w:div>
                  </w:divsChild>
                </w:div>
                <w:div w:id="983193673">
                  <w:marLeft w:val="0"/>
                  <w:marRight w:val="0"/>
                  <w:marTop w:val="0"/>
                  <w:marBottom w:val="0"/>
                  <w:divBdr>
                    <w:top w:val="none" w:sz="0" w:space="0" w:color="auto"/>
                    <w:left w:val="none" w:sz="0" w:space="0" w:color="auto"/>
                    <w:bottom w:val="none" w:sz="0" w:space="0" w:color="auto"/>
                    <w:right w:val="none" w:sz="0" w:space="0" w:color="auto"/>
                  </w:divBdr>
                  <w:divsChild>
                    <w:div w:id="15203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3645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RX Global</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 Alexander W. (RX-DUS)</dc:creator>
  <cp:keywords/>
  <dc:description/>
  <cp:lastModifiedBy>Walter, Sarah-Marie (RX-DUS)</cp:lastModifiedBy>
  <cp:revision>3</cp:revision>
  <dcterms:created xsi:type="dcterms:W3CDTF">2025-02-19T20:23:00Z</dcterms:created>
  <dcterms:modified xsi:type="dcterms:W3CDTF">2025-02-19T20:28:00Z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2024-11-08T12:39:26Z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ed461c62-21e7-402c-80ab-45903fa20e76</vt:lpwstr>
  </property>
  <property fmtid="{D5CDD505-2E9C-101B-9397-08002B2CF9AE}" pid="8" name="MSIP_Label_549ac42a-3eb4-4074-b885-aea26bd6241e_ContentBits">
    <vt:lpwstr>0</vt:lpwstr>
  </property>
</Properties>
</file>